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981AC0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51826766" w:rsidR="00D25A2C" w:rsidRPr="00CA5F03" w:rsidRDefault="00D25A2C" w:rsidP="00981AC0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CA5F03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2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76988A70" w:rsidR="00D25A2C" w:rsidRPr="00981AC0" w:rsidRDefault="00CA5F03" w:rsidP="00981AC0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CA5F03">
              <w:rPr>
                <w:rFonts w:ascii="Aptos" w:hAnsi="Aptos"/>
                <w:b/>
                <w:bCs/>
                <w:sz w:val="24"/>
                <w:szCs w:val="24"/>
              </w:rPr>
              <w:t>Analyse de la rentabilité commerciale et automatisation des contrôles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1B7679A1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4E1075">
              <w:t>3</w:t>
            </w:r>
            <w:r>
              <w:t>0’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4DD75B5F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1499"/>
        <w:gridCol w:w="8553"/>
      </w:tblGrid>
      <w:tr w:rsidR="00C166AC" w:rsidRPr="00C166AC" w14:paraId="488283C2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639" w:type="dxa"/>
            <w:vAlign w:val="center"/>
          </w:tcPr>
          <w:p w14:paraId="48C19897" w14:textId="4EAE5CD1" w:rsidR="00C166AC" w:rsidRPr="004E1075" w:rsidRDefault="00CA5F03" w:rsidP="00CA5F03">
            <w:pPr>
              <w:rPr>
                <w:b/>
                <w:bCs/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Votre entreprise réalise des prestations auprès de clients professionnels. La direction souhaite mieux piloter la rentabilité commerciale, vérifier la cohérence des remises accordées, et disposer d’un outil semi-automatisé de contrôle permettant d’identifier rapidement les anomalies.</w:t>
            </w:r>
          </w:p>
        </w:tc>
      </w:tr>
      <w:tr w:rsidR="00C166AC" w:rsidRPr="00C166AC" w14:paraId="6C7C439F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639" w:type="dxa"/>
            <w:vAlign w:val="center"/>
          </w:tcPr>
          <w:p w14:paraId="52321688" w14:textId="0E4F5224" w:rsidR="00CA5F03" w:rsidRPr="004E1075" w:rsidRDefault="00CA5F03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Automatiser des calculs conditionnels complexes ;</w:t>
            </w:r>
          </w:p>
          <w:p w14:paraId="6697441C" w14:textId="1C1B9BFB" w:rsidR="00CA5F03" w:rsidRPr="004E1075" w:rsidRDefault="00CA5F03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Mettre en place des contrôles de cohérence ;</w:t>
            </w:r>
          </w:p>
          <w:p w14:paraId="239F2DD6" w14:textId="1028FCE0" w:rsidR="00CA5F03" w:rsidRPr="004E1075" w:rsidRDefault="00CA5F03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Sécuriser un fichier Excel professionnel ;</w:t>
            </w:r>
          </w:p>
          <w:p w14:paraId="3036EA26" w14:textId="0F79D50D" w:rsidR="00C166AC" w:rsidRPr="004E1075" w:rsidRDefault="00CA5F03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Produire une restitution exploitable sans tableau de bord graphique.</w:t>
            </w:r>
          </w:p>
        </w:tc>
      </w:tr>
      <w:tr w:rsidR="00C166AC" w:rsidRPr="00C166AC" w14:paraId="20C54733" w14:textId="77777777" w:rsidTr="00CA5F03">
        <w:tc>
          <w:tcPr>
            <w:tcW w:w="1413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639" w:type="dxa"/>
            <w:vAlign w:val="center"/>
          </w:tcPr>
          <w:p w14:paraId="178D3DF1" w14:textId="698611AF" w:rsidR="00DB25B1" w:rsidRPr="004E1075" w:rsidRDefault="00DB25B1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Créer des contenus ;</w:t>
            </w:r>
          </w:p>
          <w:p w14:paraId="032D9FAA" w14:textId="00B39711" w:rsidR="00DB25B1" w:rsidRPr="004E1075" w:rsidRDefault="004E1075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Résoudre</w:t>
            </w:r>
            <w:r w:rsidR="00DB25B1" w:rsidRPr="004E1075">
              <w:rPr>
                <w:sz w:val="20"/>
                <w:szCs w:val="20"/>
              </w:rPr>
              <w:t xml:space="preserve"> des problèmes techniques ; </w:t>
            </w:r>
          </w:p>
          <w:p w14:paraId="2A78663D" w14:textId="012437B9" w:rsidR="00C166AC" w:rsidRPr="004E1075" w:rsidRDefault="004E1075" w:rsidP="00F378DC">
            <w:pPr>
              <w:numPr>
                <w:ilvl w:val="0"/>
                <w:numId w:val="10"/>
              </w:numPr>
              <w:tabs>
                <w:tab w:val="clear" w:pos="720"/>
              </w:tabs>
              <w:ind w:left="374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Protéger</w:t>
            </w:r>
            <w:r w:rsidR="00DB25B1" w:rsidRPr="004E1075">
              <w:rPr>
                <w:sz w:val="20"/>
                <w:szCs w:val="20"/>
              </w:rPr>
              <w:t xml:space="preserve"> des données et du contenu.</w:t>
            </w:r>
          </w:p>
        </w:tc>
      </w:tr>
    </w:tbl>
    <w:p w14:paraId="5EE43FD1" w14:textId="2ECF1258" w:rsidR="00C166AC" w:rsidRPr="00C166AC" w:rsidRDefault="00C166AC" w:rsidP="004E1075">
      <w:pPr>
        <w:spacing w:before="12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194" w:type="dxa"/>
        <w:tblLook w:val="04A0" w:firstRow="1" w:lastRow="0" w:firstColumn="1" w:lastColumn="0" w:noHBand="0" w:noVBand="1"/>
      </w:tblPr>
      <w:tblGrid>
        <w:gridCol w:w="2689"/>
        <w:gridCol w:w="7505"/>
      </w:tblGrid>
      <w:tr w:rsidR="00C166AC" w:rsidRPr="00C166AC" w14:paraId="271CE5DE" w14:textId="77777777" w:rsidTr="00F378DC">
        <w:tc>
          <w:tcPr>
            <w:tcW w:w="2689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622A4D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505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622A4D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4E1075" w14:paraId="330A91B6" w14:textId="77777777" w:rsidTr="00F378DC">
        <w:tc>
          <w:tcPr>
            <w:tcW w:w="2689" w:type="dxa"/>
            <w:shd w:val="clear" w:color="auto" w:fill="D9F2D0" w:themeFill="accent6" w:themeFillTint="33"/>
            <w:vAlign w:val="center"/>
          </w:tcPr>
          <w:p w14:paraId="49FAD14D" w14:textId="24140B92" w:rsidR="00C166AC" w:rsidRPr="003F31DA" w:rsidRDefault="000B674A" w:rsidP="003F31DA">
            <w:pPr>
              <w:pStyle w:val="Paragraphedeliste"/>
              <w:numPr>
                <w:ilvl w:val="0"/>
                <w:numId w:val="19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3F31DA">
              <w:rPr>
                <w:b/>
                <w:bCs/>
                <w:sz w:val="20"/>
                <w:szCs w:val="20"/>
              </w:rPr>
              <w:t>Calcul automatisé de la marge commerciale</w:t>
            </w:r>
          </w:p>
        </w:tc>
        <w:tc>
          <w:tcPr>
            <w:tcW w:w="7505" w:type="dxa"/>
            <w:vAlign w:val="center"/>
          </w:tcPr>
          <w:p w14:paraId="2F4BF0EE" w14:textId="69416DD5" w:rsidR="000B674A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 xml:space="preserve">Calculer automatiquement : le montant de la remise, le chiffre d’affaires net, la marge brute, le taux de marge. </w:t>
            </w:r>
          </w:p>
          <w:p w14:paraId="576CEE19" w14:textId="448FA8EC" w:rsidR="00C166AC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Les formules doivent être recopiables sans modification.</w:t>
            </w:r>
          </w:p>
        </w:tc>
      </w:tr>
      <w:tr w:rsidR="00C166AC" w:rsidRPr="004E1075" w14:paraId="10DA32B4" w14:textId="77777777" w:rsidTr="00F378DC">
        <w:tc>
          <w:tcPr>
            <w:tcW w:w="2689" w:type="dxa"/>
            <w:shd w:val="clear" w:color="auto" w:fill="D9F2D0" w:themeFill="accent6" w:themeFillTint="33"/>
            <w:vAlign w:val="center"/>
          </w:tcPr>
          <w:p w14:paraId="41DB59E9" w14:textId="12981B1F" w:rsidR="00C166AC" w:rsidRPr="003F31DA" w:rsidRDefault="000B674A" w:rsidP="003F31DA">
            <w:pPr>
              <w:pStyle w:val="Paragraphedeliste"/>
              <w:numPr>
                <w:ilvl w:val="0"/>
                <w:numId w:val="19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3F31DA">
              <w:rPr>
                <w:b/>
                <w:bCs/>
                <w:sz w:val="20"/>
                <w:szCs w:val="20"/>
              </w:rPr>
              <w:t>Contrôle de cohérence des remises</w:t>
            </w:r>
          </w:p>
        </w:tc>
        <w:tc>
          <w:tcPr>
            <w:tcW w:w="7505" w:type="dxa"/>
            <w:vAlign w:val="center"/>
          </w:tcPr>
          <w:p w14:paraId="0B391BE6" w14:textId="36FF50A0" w:rsidR="000B674A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Mettre en place une règle automatique permettant d’identifier les remises supérieures à 15 %, de signaler visuellement toute remise incohérente.</w:t>
            </w:r>
          </w:p>
          <w:p w14:paraId="0D09571C" w14:textId="1933306C" w:rsidR="00C166AC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Utiliser une mise en forme conditionnelle explicite (couleur + texte).</w:t>
            </w:r>
          </w:p>
        </w:tc>
      </w:tr>
      <w:tr w:rsidR="00C166AC" w:rsidRPr="004E1075" w14:paraId="7E143E60" w14:textId="77777777" w:rsidTr="00F378DC">
        <w:tc>
          <w:tcPr>
            <w:tcW w:w="2689" w:type="dxa"/>
            <w:shd w:val="clear" w:color="auto" w:fill="D9F2D0" w:themeFill="accent6" w:themeFillTint="33"/>
            <w:vAlign w:val="center"/>
          </w:tcPr>
          <w:p w14:paraId="1CB69BCB" w14:textId="068DE99C" w:rsidR="00C166AC" w:rsidRPr="003F31DA" w:rsidRDefault="000B674A" w:rsidP="003F31DA">
            <w:pPr>
              <w:pStyle w:val="Paragraphedeliste"/>
              <w:numPr>
                <w:ilvl w:val="0"/>
                <w:numId w:val="19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3F31DA">
              <w:rPr>
                <w:b/>
                <w:bCs/>
                <w:sz w:val="20"/>
                <w:szCs w:val="20"/>
              </w:rPr>
              <w:t>Analyse commerciale sans graphique</w:t>
            </w:r>
          </w:p>
        </w:tc>
        <w:tc>
          <w:tcPr>
            <w:tcW w:w="7505" w:type="dxa"/>
            <w:vAlign w:val="center"/>
          </w:tcPr>
          <w:p w14:paraId="38F2A7FC" w14:textId="0A0BB4A3" w:rsidR="000B674A" w:rsidRPr="004E1075" w:rsidRDefault="000B674A" w:rsidP="000B674A">
            <w:pPr>
              <w:tabs>
                <w:tab w:val="num" w:pos="1440"/>
              </w:tabs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À l’aide de fonctions Excel : calculer le CA total, la marge moyenne, la remise moyenne, identifier le client le plus rentable, identifier la prestation la moins rentable.</w:t>
            </w:r>
          </w:p>
          <w:p w14:paraId="7FE50ECC" w14:textId="605A1F89" w:rsidR="00C166AC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Les résultats doivent être présentés dans une zone de synthèse lisible.</w:t>
            </w:r>
          </w:p>
        </w:tc>
      </w:tr>
      <w:tr w:rsidR="000B674A" w:rsidRPr="004E1075" w14:paraId="61BD2476" w14:textId="77777777" w:rsidTr="00F378DC">
        <w:tc>
          <w:tcPr>
            <w:tcW w:w="2689" w:type="dxa"/>
            <w:shd w:val="clear" w:color="auto" w:fill="D9F2D0" w:themeFill="accent6" w:themeFillTint="33"/>
            <w:vAlign w:val="center"/>
          </w:tcPr>
          <w:p w14:paraId="76AFDBB7" w14:textId="37E1C436" w:rsidR="000B674A" w:rsidRPr="003F31DA" w:rsidRDefault="000B674A" w:rsidP="003F31DA">
            <w:pPr>
              <w:pStyle w:val="Paragraphedeliste"/>
              <w:numPr>
                <w:ilvl w:val="0"/>
                <w:numId w:val="19"/>
              </w:numPr>
              <w:ind w:left="315" w:hanging="315"/>
              <w:rPr>
                <w:b/>
                <w:bCs/>
                <w:sz w:val="20"/>
                <w:szCs w:val="20"/>
              </w:rPr>
            </w:pPr>
            <w:r w:rsidRPr="003F31DA">
              <w:rPr>
                <w:b/>
                <w:bCs/>
                <w:sz w:val="20"/>
                <w:szCs w:val="20"/>
              </w:rPr>
              <w:t>Sécurisation du fichier</w:t>
            </w:r>
          </w:p>
        </w:tc>
        <w:tc>
          <w:tcPr>
            <w:tcW w:w="7505" w:type="dxa"/>
            <w:vAlign w:val="center"/>
          </w:tcPr>
          <w:p w14:paraId="77056216" w14:textId="77777777" w:rsidR="000B674A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 xml:space="preserve">Protéger les cellules contenant des </w:t>
            </w:r>
            <w:r w:rsidRPr="00622A4D">
              <w:rPr>
                <w:sz w:val="20"/>
                <w:szCs w:val="20"/>
              </w:rPr>
              <w:t>formules</w:t>
            </w:r>
            <w:r w:rsidRPr="004E1075">
              <w:rPr>
                <w:b/>
                <w:bCs/>
                <w:sz w:val="20"/>
                <w:szCs w:val="20"/>
              </w:rPr>
              <w:t xml:space="preserve">, </w:t>
            </w:r>
            <w:r w:rsidRPr="004E1075">
              <w:rPr>
                <w:sz w:val="20"/>
                <w:szCs w:val="20"/>
              </w:rPr>
              <w:t xml:space="preserve">la feuille de calcul contre toute modification involontaire. </w:t>
            </w:r>
          </w:p>
          <w:p w14:paraId="538CF5C3" w14:textId="26571D22" w:rsidR="000B674A" w:rsidRPr="004E1075" w:rsidRDefault="000B674A" w:rsidP="000B674A">
            <w:pPr>
              <w:spacing w:line="259" w:lineRule="auto"/>
              <w:rPr>
                <w:sz w:val="20"/>
                <w:szCs w:val="20"/>
              </w:rPr>
            </w:pPr>
            <w:r w:rsidRPr="004E1075">
              <w:rPr>
                <w:sz w:val="20"/>
                <w:szCs w:val="20"/>
              </w:rPr>
              <w:t>Laisser accessibles uniquement les cellules de saisie.</w:t>
            </w:r>
          </w:p>
        </w:tc>
      </w:tr>
    </w:tbl>
    <w:p w14:paraId="10942FA0" w14:textId="3A3EC075" w:rsidR="00C166AC" w:rsidRPr="00C166AC" w:rsidRDefault="00C166AC" w:rsidP="000B674A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5000A1C5" w14:textId="77777777" w:rsidR="00CA5F03" w:rsidRPr="004E1075" w:rsidRDefault="00CA5F03" w:rsidP="00CA5F03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Un </w:t>
      </w:r>
      <w:r w:rsidRPr="004E1075">
        <w:rPr>
          <w:b/>
          <w:bCs/>
          <w:sz w:val="20"/>
          <w:szCs w:val="20"/>
        </w:rPr>
        <w:t>fichier Excel automatisé</w:t>
      </w:r>
      <w:r w:rsidRPr="004E1075">
        <w:rPr>
          <w:sz w:val="20"/>
          <w:szCs w:val="20"/>
        </w:rPr>
        <w:t xml:space="preserve"> et sécurisé ;</w:t>
      </w:r>
    </w:p>
    <w:p w14:paraId="434ADEA7" w14:textId="77777777" w:rsidR="00CA5F03" w:rsidRPr="004E1075" w:rsidRDefault="00CA5F03" w:rsidP="00CA5F03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Des </w:t>
      </w:r>
      <w:r w:rsidRPr="004E1075">
        <w:rPr>
          <w:b/>
          <w:bCs/>
          <w:sz w:val="20"/>
          <w:szCs w:val="20"/>
        </w:rPr>
        <w:t>calculs fiables et reproductibles</w:t>
      </w:r>
      <w:r w:rsidRPr="004E1075">
        <w:rPr>
          <w:sz w:val="20"/>
          <w:szCs w:val="20"/>
        </w:rPr>
        <w:t xml:space="preserve"> ;</w:t>
      </w:r>
    </w:p>
    <w:p w14:paraId="2A4C8F93" w14:textId="77777777" w:rsidR="00CA5F03" w:rsidRPr="004E1075" w:rsidRDefault="00CA5F03" w:rsidP="00CA5F03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Une </w:t>
      </w:r>
      <w:r w:rsidRPr="004E1075">
        <w:rPr>
          <w:b/>
          <w:bCs/>
          <w:sz w:val="20"/>
          <w:szCs w:val="20"/>
        </w:rPr>
        <w:t>zone de synthèse claire</w:t>
      </w:r>
      <w:r w:rsidRPr="004E1075">
        <w:rPr>
          <w:sz w:val="20"/>
          <w:szCs w:val="20"/>
        </w:rPr>
        <w:t>, sans graphique ;</w:t>
      </w:r>
    </w:p>
    <w:p w14:paraId="562CCB40" w14:textId="77777777" w:rsidR="00CA5F03" w:rsidRPr="004E1075" w:rsidRDefault="00CA5F03" w:rsidP="00CA5F03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Un fichier prêt à être transmis à la direction.</w:t>
      </w:r>
    </w:p>
    <w:p w14:paraId="5DD72E3D" w14:textId="77777777" w:rsidR="00C166AC" w:rsidRP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</w:p>
    <w:p w14:paraId="7D220FC3" w14:textId="77777777" w:rsidR="00CA5F03" w:rsidRPr="004E1075" w:rsidRDefault="00CA5F03" w:rsidP="00CA5F0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Exactitude et robustesse des formules ;</w:t>
      </w:r>
    </w:p>
    <w:p w14:paraId="1EC3A9B9" w14:textId="77777777" w:rsidR="00CA5F03" w:rsidRPr="004E1075" w:rsidRDefault="00CA5F03" w:rsidP="00CA5F0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Qualité de l’automatisation ;</w:t>
      </w:r>
    </w:p>
    <w:p w14:paraId="5352D7AD" w14:textId="77777777" w:rsidR="00CA5F03" w:rsidRPr="004E1075" w:rsidRDefault="00CA5F03" w:rsidP="00CA5F0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Lisibilité professionnelle du fichier ;</w:t>
      </w:r>
    </w:p>
    <w:p w14:paraId="2C28EDE7" w14:textId="77777777" w:rsidR="00CA5F03" w:rsidRPr="004E1075" w:rsidRDefault="00CA5F03" w:rsidP="00CA5F0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Pertinence des contrôles mis en place ;</w:t>
      </w:r>
    </w:p>
    <w:p w14:paraId="393B7988" w14:textId="77777777" w:rsidR="00CA5F03" w:rsidRPr="004E1075" w:rsidRDefault="00CA5F03" w:rsidP="00CA5F03">
      <w:pPr>
        <w:numPr>
          <w:ilvl w:val="0"/>
          <w:numId w:val="17"/>
        </w:num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>Respect des bonnes pratiques Excel (verrouillage, clarté, cohérence).</w:t>
      </w:r>
    </w:p>
    <w:p w14:paraId="29B24146" w14:textId="1FD64476" w:rsidR="00ED0D61" w:rsidRPr="00341B42" w:rsidRDefault="000B674A" w:rsidP="004E1075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Fichier</w:t>
      </w:r>
      <w:r w:rsidR="00ED0D61" w:rsidRPr="00341B42">
        <w:rPr>
          <w:b/>
          <w:bCs/>
          <w:sz w:val="24"/>
          <w:szCs w:val="24"/>
        </w:rPr>
        <w:t xml:space="preserve"> CSV </w:t>
      </w:r>
    </w:p>
    <w:p w14:paraId="3991563D" w14:textId="77777777" w:rsidR="00CA5F03" w:rsidRPr="004E1075" w:rsidRDefault="00CA5F03" w:rsidP="00CA5F03">
      <w:pPr>
        <w:spacing w:after="0"/>
        <w:rPr>
          <w:sz w:val="20"/>
          <w:szCs w:val="20"/>
        </w:rPr>
      </w:pPr>
      <w:proofErr w:type="spellStart"/>
      <w:proofErr w:type="gramStart"/>
      <w:r w:rsidRPr="004E1075">
        <w:rPr>
          <w:sz w:val="20"/>
          <w:szCs w:val="20"/>
        </w:rPr>
        <w:t>Client,Type</w:t>
      </w:r>
      <w:proofErr w:type="spellEnd"/>
      <w:proofErr w:type="gramEnd"/>
      <w:r w:rsidRPr="004E1075">
        <w:rPr>
          <w:sz w:val="20"/>
          <w:szCs w:val="20"/>
        </w:rPr>
        <w:t xml:space="preserve"> de </w:t>
      </w:r>
      <w:proofErr w:type="spellStart"/>
      <w:proofErr w:type="gramStart"/>
      <w:r w:rsidRPr="004E1075">
        <w:rPr>
          <w:sz w:val="20"/>
          <w:szCs w:val="20"/>
        </w:rPr>
        <w:t>prestation,Coût</w:t>
      </w:r>
      <w:proofErr w:type="spellEnd"/>
      <w:proofErr w:type="gramEnd"/>
      <w:r w:rsidRPr="004E1075">
        <w:rPr>
          <w:sz w:val="20"/>
          <w:szCs w:val="20"/>
        </w:rPr>
        <w:t xml:space="preserve"> de </w:t>
      </w:r>
      <w:proofErr w:type="spellStart"/>
      <w:proofErr w:type="gramStart"/>
      <w:r w:rsidRPr="004E1075">
        <w:rPr>
          <w:sz w:val="20"/>
          <w:szCs w:val="20"/>
        </w:rPr>
        <w:t>revient,Prix</w:t>
      </w:r>
      <w:proofErr w:type="spellEnd"/>
      <w:proofErr w:type="gramEnd"/>
      <w:r w:rsidRPr="004E1075">
        <w:rPr>
          <w:sz w:val="20"/>
          <w:szCs w:val="20"/>
        </w:rPr>
        <w:t xml:space="preserve"> de </w:t>
      </w:r>
      <w:proofErr w:type="spellStart"/>
      <w:proofErr w:type="gramStart"/>
      <w:r w:rsidRPr="004E1075">
        <w:rPr>
          <w:sz w:val="20"/>
          <w:szCs w:val="20"/>
        </w:rPr>
        <w:t>vente,Remise</w:t>
      </w:r>
      <w:proofErr w:type="spellEnd"/>
      <w:proofErr w:type="gramEnd"/>
      <w:r w:rsidRPr="004E1075">
        <w:rPr>
          <w:sz w:val="20"/>
          <w:szCs w:val="20"/>
        </w:rPr>
        <w:t xml:space="preserve"> </w:t>
      </w:r>
      <w:proofErr w:type="gramStart"/>
      <w:r w:rsidRPr="004E1075">
        <w:rPr>
          <w:sz w:val="20"/>
          <w:szCs w:val="20"/>
        </w:rPr>
        <w:t>%,Commercial</w:t>
      </w:r>
      <w:proofErr w:type="gramEnd"/>
    </w:p>
    <w:p w14:paraId="17A6303D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Alpha </w:t>
      </w:r>
      <w:proofErr w:type="gramStart"/>
      <w:r w:rsidRPr="004E1075">
        <w:rPr>
          <w:sz w:val="20"/>
          <w:szCs w:val="20"/>
        </w:rPr>
        <w:t>Conseil,Audit</w:t>
      </w:r>
      <w:proofErr w:type="gramEnd"/>
      <w:r w:rsidRPr="004E1075">
        <w:rPr>
          <w:sz w:val="20"/>
          <w:szCs w:val="20"/>
        </w:rPr>
        <w:t>,850,1200,</w:t>
      </w:r>
      <w:proofErr w:type="gramStart"/>
      <w:r w:rsidRPr="004E1075">
        <w:rPr>
          <w:sz w:val="20"/>
          <w:szCs w:val="20"/>
        </w:rPr>
        <w:t>10,Martin</w:t>
      </w:r>
      <w:proofErr w:type="gramEnd"/>
    </w:p>
    <w:p w14:paraId="5D9551F9" w14:textId="77777777" w:rsidR="00CA5F03" w:rsidRPr="004E1075" w:rsidRDefault="00CA5F03" w:rsidP="00CA5F03">
      <w:pPr>
        <w:spacing w:after="0"/>
        <w:rPr>
          <w:sz w:val="20"/>
          <w:szCs w:val="20"/>
        </w:rPr>
      </w:pPr>
      <w:proofErr w:type="gramStart"/>
      <w:r w:rsidRPr="004E1075">
        <w:rPr>
          <w:sz w:val="20"/>
          <w:szCs w:val="20"/>
        </w:rPr>
        <w:t>BatiPro,Maintenance</w:t>
      </w:r>
      <w:proofErr w:type="gramEnd"/>
      <w:r w:rsidRPr="004E1075">
        <w:rPr>
          <w:sz w:val="20"/>
          <w:szCs w:val="20"/>
        </w:rPr>
        <w:t>,2100,3000,</w:t>
      </w:r>
      <w:proofErr w:type="gramStart"/>
      <w:r w:rsidRPr="004E1075">
        <w:rPr>
          <w:sz w:val="20"/>
          <w:szCs w:val="20"/>
        </w:rPr>
        <w:t>5,Dupont</w:t>
      </w:r>
      <w:proofErr w:type="gramEnd"/>
    </w:p>
    <w:p w14:paraId="4476B80A" w14:textId="77777777" w:rsidR="00CA5F03" w:rsidRPr="004E1075" w:rsidRDefault="00CA5F03" w:rsidP="00CA5F03">
      <w:pPr>
        <w:spacing w:after="0"/>
        <w:rPr>
          <w:sz w:val="20"/>
          <w:szCs w:val="20"/>
        </w:rPr>
      </w:pPr>
      <w:proofErr w:type="gramStart"/>
      <w:r w:rsidRPr="004E1075">
        <w:rPr>
          <w:sz w:val="20"/>
          <w:szCs w:val="20"/>
        </w:rPr>
        <w:t>ComData,Formation</w:t>
      </w:r>
      <w:proofErr w:type="gramEnd"/>
      <w:r w:rsidRPr="004E1075">
        <w:rPr>
          <w:sz w:val="20"/>
          <w:szCs w:val="20"/>
        </w:rPr>
        <w:t>,400,900,</w:t>
      </w:r>
      <w:proofErr w:type="gramStart"/>
      <w:r w:rsidRPr="004E1075">
        <w:rPr>
          <w:sz w:val="20"/>
          <w:szCs w:val="20"/>
        </w:rPr>
        <w:t>20,Martin</w:t>
      </w:r>
      <w:proofErr w:type="gramEnd"/>
    </w:p>
    <w:p w14:paraId="197F37C5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Delta </w:t>
      </w:r>
      <w:proofErr w:type="gramStart"/>
      <w:r w:rsidRPr="004E1075">
        <w:rPr>
          <w:sz w:val="20"/>
          <w:szCs w:val="20"/>
        </w:rPr>
        <w:t>Services,Conseil</w:t>
      </w:r>
      <w:proofErr w:type="gramEnd"/>
      <w:r w:rsidRPr="004E1075">
        <w:rPr>
          <w:sz w:val="20"/>
          <w:szCs w:val="20"/>
        </w:rPr>
        <w:t>,1300,2000,</w:t>
      </w:r>
      <w:proofErr w:type="gramStart"/>
      <w:r w:rsidRPr="004E1075">
        <w:rPr>
          <w:sz w:val="20"/>
          <w:szCs w:val="20"/>
        </w:rPr>
        <w:t>15,Leroy</w:t>
      </w:r>
      <w:proofErr w:type="gramEnd"/>
    </w:p>
    <w:p w14:paraId="408B35C4" w14:textId="77777777" w:rsidR="00CA5F03" w:rsidRPr="004E1075" w:rsidRDefault="00CA5F03" w:rsidP="00CA5F03">
      <w:pPr>
        <w:spacing w:after="0"/>
        <w:rPr>
          <w:sz w:val="20"/>
          <w:szCs w:val="20"/>
        </w:rPr>
      </w:pPr>
      <w:proofErr w:type="gramStart"/>
      <w:r w:rsidRPr="004E1075">
        <w:rPr>
          <w:sz w:val="20"/>
          <w:szCs w:val="20"/>
        </w:rPr>
        <w:t>EcoTech,Maintenance</w:t>
      </w:r>
      <w:proofErr w:type="gramEnd"/>
      <w:r w:rsidRPr="004E1075">
        <w:rPr>
          <w:sz w:val="20"/>
          <w:szCs w:val="20"/>
        </w:rPr>
        <w:t>,600,950,</w:t>
      </w:r>
      <w:proofErr w:type="gramStart"/>
      <w:r w:rsidRPr="004E1075">
        <w:rPr>
          <w:sz w:val="20"/>
          <w:szCs w:val="20"/>
        </w:rPr>
        <w:t>8,Dupont</w:t>
      </w:r>
      <w:proofErr w:type="gramEnd"/>
    </w:p>
    <w:p w14:paraId="379A78B2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France </w:t>
      </w:r>
      <w:proofErr w:type="gramStart"/>
      <w:r w:rsidRPr="004E1075">
        <w:rPr>
          <w:sz w:val="20"/>
          <w:szCs w:val="20"/>
        </w:rPr>
        <w:t>Logistique,Audit</w:t>
      </w:r>
      <w:proofErr w:type="gramEnd"/>
      <w:r w:rsidRPr="004E1075">
        <w:rPr>
          <w:sz w:val="20"/>
          <w:szCs w:val="20"/>
        </w:rPr>
        <w:t>,2600,4200,</w:t>
      </w:r>
      <w:proofErr w:type="gramStart"/>
      <w:r w:rsidRPr="004E1075">
        <w:rPr>
          <w:sz w:val="20"/>
          <w:szCs w:val="20"/>
        </w:rPr>
        <w:t>12,Martin</w:t>
      </w:r>
      <w:proofErr w:type="gramEnd"/>
    </w:p>
    <w:p w14:paraId="3C150BFF" w14:textId="77777777" w:rsidR="00CA5F03" w:rsidRPr="004E1075" w:rsidRDefault="00CA5F03" w:rsidP="00CA5F03">
      <w:pPr>
        <w:spacing w:after="0"/>
        <w:rPr>
          <w:sz w:val="20"/>
          <w:szCs w:val="20"/>
        </w:rPr>
      </w:pPr>
      <w:proofErr w:type="gramStart"/>
      <w:r w:rsidRPr="004E1075">
        <w:rPr>
          <w:sz w:val="20"/>
          <w:szCs w:val="20"/>
        </w:rPr>
        <w:lastRenderedPageBreak/>
        <w:t>GreenOffice,Formation</w:t>
      </w:r>
      <w:proofErr w:type="gramEnd"/>
      <w:r w:rsidRPr="004E1075">
        <w:rPr>
          <w:sz w:val="20"/>
          <w:szCs w:val="20"/>
        </w:rPr>
        <w:t>,500,1100,</w:t>
      </w:r>
      <w:proofErr w:type="gramStart"/>
      <w:r w:rsidRPr="004E1075">
        <w:rPr>
          <w:sz w:val="20"/>
          <w:szCs w:val="20"/>
        </w:rPr>
        <w:t>18,Leroy</w:t>
      </w:r>
      <w:proofErr w:type="gramEnd"/>
    </w:p>
    <w:p w14:paraId="0E7A0C7B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Hexa </w:t>
      </w:r>
      <w:proofErr w:type="gramStart"/>
      <w:r w:rsidRPr="004E1075">
        <w:rPr>
          <w:sz w:val="20"/>
          <w:szCs w:val="20"/>
        </w:rPr>
        <w:t>Print,Maintenance</w:t>
      </w:r>
      <w:proofErr w:type="gramEnd"/>
      <w:r w:rsidRPr="004E1075">
        <w:rPr>
          <w:sz w:val="20"/>
          <w:szCs w:val="20"/>
        </w:rPr>
        <w:t>,300,700,</w:t>
      </w:r>
      <w:proofErr w:type="gramStart"/>
      <w:r w:rsidRPr="004E1075">
        <w:rPr>
          <w:sz w:val="20"/>
          <w:szCs w:val="20"/>
        </w:rPr>
        <w:t>5,Dupont</w:t>
      </w:r>
      <w:proofErr w:type="gramEnd"/>
    </w:p>
    <w:p w14:paraId="7B3D9229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Isatis </w:t>
      </w:r>
      <w:proofErr w:type="gramStart"/>
      <w:r w:rsidRPr="004E1075">
        <w:rPr>
          <w:sz w:val="20"/>
          <w:szCs w:val="20"/>
        </w:rPr>
        <w:t>Solutions,Conseil</w:t>
      </w:r>
      <w:proofErr w:type="gramEnd"/>
      <w:r w:rsidRPr="004E1075">
        <w:rPr>
          <w:sz w:val="20"/>
          <w:szCs w:val="20"/>
        </w:rPr>
        <w:t>,1800,2600,</w:t>
      </w:r>
      <w:proofErr w:type="gramStart"/>
      <w:r w:rsidRPr="004E1075">
        <w:rPr>
          <w:sz w:val="20"/>
          <w:szCs w:val="20"/>
        </w:rPr>
        <w:t>10,Martin</w:t>
      </w:r>
      <w:proofErr w:type="gramEnd"/>
    </w:p>
    <w:p w14:paraId="041D3A0A" w14:textId="77777777" w:rsidR="00CA5F03" w:rsidRPr="004E1075" w:rsidRDefault="00CA5F03" w:rsidP="00CA5F03">
      <w:pPr>
        <w:spacing w:after="0"/>
        <w:rPr>
          <w:sz w:val="20"/>
          <w:szCs w:val="20"/>
        </w:rPr>
      </w:pPr>
      <w:r w:rsidRPr="004E1075">
        <w:rPr>
          <w:sz w:val="20"/>
          <w:szCs w:val="20"/>
        </w:rPr>
        <w:t xml:space="preserve">Jura </w:t>
      </w:r>
      <w:proofErr w:type="gramStart"/>
      <w:r w:rsidRPr="004E1075">
        <w:rPr>
          <w:sz w:val="20"/>
          <w:szCs w:val="20"/>
        </w:rPr>
        <w:t>Conseil,Audit</w:t>
      </w:r>
      <w:proofErr w:type="gramEnd"/>
      <w:r w:rsidRPr="004E1075">
        <w:rPr>
          <w:sz w:val="20"/>
          <w:szCs w:val="20"/>
        </w:rPr>
        <w:t>,900,1500,</w:t>
      </w:r>
      <w:proofErr w:type="gramStart"/>
      <w:r w:rsidRPr="004E1075">
        <w:rPr>
          <w:sz w:val="20"/>
          <w:szCs w:val="20"/>
        </w:rPr>
        <w:t>25,Leroy</w:t>
      </w:r>
      <w:proofErr w:type="gramEnd"/>
    </w:p>
    <w:p w14:paraId="3D8CDD3F" w14:textId="77777777" w:rsidR="00CA5F03" w:rsidRDefault="00CA5F03" w:rsidP="00CA5F03">
      <w:pPr>
        <w:spacing w:after="0"/>
      </w:pPr>
    </w:p>
    <w:sectPr w:rsidR="00CA5F03" w:rsidSect="00C166AC">
      <w:pgSz w:w="11906" w:h="16838"/>
      <w:pgMar w:top="851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33F9C"/>
    <w:multiLevelType w:val="hybridMultilevel"/>
    <w:tmpl w:val="2026A1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15"/>
  </w:num>
  <w:num w:numId="2" w16cid:durableId="1655841780">
    <w:abstractNumId w:val="7"/>
  </w:num>
  <w:num w:numId="3" w16cid:durableId="2061126563">
    <w:abstractNumId w:val="11"/>
  </w:num>
  <w:num w:numId="4" w16cid:durableId="1530140720">
    <w:abstractNumId w:val="16"/>
  </w:num>
  <w:num w:numId="5" w16cid:durableId="1865753811">
    <w:abstractNumId w:val="17"/>
  </w:num>
  <w:num w:numId="6" w16cid:durableId="1700666106">
    <w:abstractNumId w:val="12"/>
  </w:num>
  <w:num w:numId="7" w16cid:durableId="216943270">
    <w:abstractNumId w:val="4"/>
  </w:num>
  <w:num w:numId="8" w16cid:durableId="194735988">
    <w:abstractNumId w:val="14"/>
  </w:num>
  <w:num w:numId="9" w16cid:durableId="845359873">
    <w:abstractNumId w:val="9"/>
  </w:num>
  <w:num w:numId="10" w16cid:durableId="1055396205">
    <w:abstractNumId w:val="5"/>
  </w:num>
  <w:num w:numId="11" w16cid:durableId="738527492">
    <w:abstractNumId w:val="6"/>
  </w:num>
  <w:num w:numId="12" w16cid:durableId="638535409">
    <w:abstractNumId w:val="0"/>
  </w:num>
  <w:num w:numId="13" w16cid:durableId="1440224247">
    <w:abstractNumId w:val="8"/>
  </w:num>
  <w:num w:numId="14" w16cid:durableId="1983074199">
    <w:abstractNumId w:val="1"/>
  </w:num>
  <w:num w:numId="15" w16cid:durableId="1437870868">
    <w:abstractNumId w:val="3"/>
  </w:num>
  <w:num w:numId="16" w16cid:durableId="169225989">
    <w:abstractNumId w:val="13"/>
  </w:num>
  <w:num w:numId="17" w16cid:durableId="1132599957">
    <w:abstractNumId w:val="18"/>
  </w:num>
  <w:num w:numId="18" w16cid:durableId="2069569714">
    <w:abstractNumId w:val="10"/>
  </w:num>
  <w:num w:numId="19" w16cid:durableId="2102992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416E5"/>
    <w:rsid w:val="000B674A"/>
    <w:rsid w:val="001B4AB9"/>
    <w:rsid w:val="002B4E56"/>
    <w:rsid w:val="00341B42"/>
    <w:rsid w:val="003F31DA"/>
    <w:rsid w:val="004855FF"/>
    <w:rsid w:val="004A3B2F"/>
    <w:rsid w:val="004E1075"/>
    <w:rsid w:val="0050646B"/>
    <w:rsid w:val="005933E5"/>
    <w:rsid w:val="005A0431"/>
    <w:rsid w:val="005B65DC"/>
    <w:rsid w:val="00622A4D"/>
    <w:rsid w:val="006E6A64"/>
    <w:rsid w:val="008A26C5"/>
    <w:rsid w:val="00961BA3"/>
    <w:rsid w:val="00981AC0"/>
    <w:rsid w:val="00B604AC"/>
    <w:rsid w:val="00C166AC"/>
    <w:rsid w:val="00C66084"/>
    <w:rsid w:val="00C84092"/>
    <w:rsid w:val="00CA5F03"/>
    <w:rsid w:val="00D25A2C"/>
    <w:rsid w:val="00DB25B1"/>
    <w:rsid w:val="00DF4A14"/>
    <w:rsid w:val="00E11366"/>
    <w:rsid w:val="00ED0D61"/>
    <w:rsid w:val="00F3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372</Words>
  <Characters>2272</Characters>
  <Application>Microsoft Office Word</Application>
  <DocSecurity>0</DocSecurity>
  <Lines>103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17</cp:revision>
  <dcterms:created xsi:type="dcterms:W3CDTF">2026-01-07T19:55:00Z</dcterms:created>
  <dcterms:modified xsi:type="dcterms:W3CDTF">2026-01-14T15:38:00Z</dcterms:modified>
</cp:coreProperties>
</file>