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17" w:type="dxa"/>
        <w:tblInd w:w="5" w:type="dxa"/>
        <w:shd w:val="clear" w:color="auto" w:fill="92D050"/>
        <w:tblLook w:val="04A0" w:firstRow="1" w:lastRow="0" w:firstColumn="1" w:lastColumn="0" w:noHBand="0" w:noVBand="1"/>
      </w:tblPr>
      <w:tblGrid>
        <w:gridCol w:w="1266"/>
        <w:gridCol w:w="6804"/>
        <w:gridCol w:w="1847"/>
      </w:tblGrid>
      <w:tr w:rsidR="00956452" w:rsidRPr="00D5261F" w14:paraId="0CBAEB05" w14:textId="77777777" w:rsidTr="003B23F2">
        <w:trPr>
          <w:trHeight w:val="386"/>
        </w:trPr>
        <w:tc>
          <w:tcPr>
            <w:tcW w:w="8070" w:type="dxa"/>
            <w:gridSpan w:val="2"/>
            <w:shd w:val="clear" w:color="auto" w:fill="92D050"/>
            <w:vAlign w:val="center"/>
          </w:tcPr>
          <w:p w14:paraId="010EE1DE" w14:textId="77777777" w:rsidR="00956452" w:rsidRPr="00170880" w:rsidRDefault="00956452" w:rsidP="003B23F2">
            <w:pPr>
              <w:pStyle w:val="Titre2"/>
              <w:spacing w:before="0" w:after="0"/>
              <w:jc w:val="center"/>
              <w:outlineLvl w:val="1"/>
              <w:rPr>
                <w:rFonts w:ascii="Arial" w:hAnsi="Arial" w:cs="Arial"/>
                <w:sz w:val="28"/>
                <w:szCs w:val="32"/>
              </w:rPr>
            </w:pPr>
            <w:r w:rsidRPr="0097208A">
              <w:rPr>
                <w:rFonts w:ascii="Arial" w:hAnsi="Arial" w:cs="Arial"/>
                <w:sz w:val="28"/>
                <w:szCs w:val="32"/>
              </w:rPr>
              <w:t>Mission 0</w:t>
            </w:r>
            <w:r>
              <w:rPr>
                <w:rFonts w:ascii="Arial" w:hAnsi="Arial" w:cs="Arial"/>
                <w:sz w:val="28"/>
                <w:szCs w:val="32"/>
              </w:rPr>
              <w:t>4</w:t>
            </w:r>
            <w:r w:rsidRPr="0097208A">
              <w:rPr>
                <w:rFonts w:ascii="Arial" w:hAnsi="Arial" w:cs="Arial"/>
                <w:sz w:val="28"/>
                <w:szCs w:val="32"/>
              </w:rPr>
              <w:t xml:space="preserve"> – </w:t>
            </w:r>
            <w:r>
              <w:rPr>
                <w:rFonts w:ascii="Arial" w:hAnsi="Arial" w:cs="Arial"/>
                <w:sz w:val="28"/>
                <w:szCs w:val="32"/>
              </w:rPr>
              <w:t>Créer et modifier un état (niveau 1)</w:t>
            </w:r>
          </w:p>
        </w:tc>
        <w:tc>
          <w:tcPr>
            <w:tcW w:w="1847" w:type="dxa"/>
            <w:shd w:val="clear" w:color="auto" w:fill="92D050"/>
          </w:tcPr>
          <w:p w14:paraId="32FBB367" w14:textId="77777777" w:rsidR="00956452" w:rsidRDefault="00956452" w:rsidP="003B23F2">
            <w:pPr>
              <w:spacing w:before="0"/>
              <w:jc w:val="center"/>
              <w:rPr>
                <w:noProof/>
                <w:lang w:eastAsia="fr-FR"/>
              </w:rPr>
            </w:pPr>
            <w:r w:rsidRPr="00B017EF">
              <w:rPr>
                <w:b/>
              </w:rPr>
              <w:t>Orchis Parfums</w:t>
            </w:r>
          </w:p>
          <w:p w14:paraId="7D1E4145" w14:textId="77777777" w:rsidR="00956452" w:rsidRPr="00B017EF" w:rsidRDefault="00956452" w:rsidP="003B23F2">
            <w:pPr>
              <w:pStyle w:val="Titre2"/>
              <w:spacing w:before="0" w:after="0"/>
              <w:jc w:val="center"/>
              <w:outlineLvl w:val="1"/>
            </w:pPr>
            <w:r>
              <w:rPr>
                <w:noProof/>
                <w:lang w:eastAsia="fr-FR"/>
              </w:rPr>
              <w:drawing>
                <wp:inline distT="0" distB="0" distL="0" distR="0" wp14:anchorId="34579921" wp14:editId="1F9A5C2F">
                  <wp:extent cx="510762" cy="641189"/>
                  <wp:effectExtent l="0" t="0" r="3810" b="6985"/>
                  <wp:docPr id="254" name="Imag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logo orchis couleur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18"/>
                          <a:stretch/>
                        </pic:blipFill>
                        <pic:spPr bwMode="auto">
                          <a:xfrm>
                            <a:off x="0" y="0"/>
                            <a:ext cx="517313" cy="649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452" w:rsidRPr="005962AF" w14:paraId="6F6BC00F" w14:textId="77777777" w:rsidTr="003B23F2">
        <w:tc>
          <w:tcPr>
            <w:tcW w:w="1266" w:type="dxa"/>
            <w:shd w:val="clear" w:color="auto" w:fill="92D050"/>
            <w:vAlign w:val="center"/>
          </w:tcPr>
          <w:p w14:paraId="79D6CCBF" w14:textId="77777777" w:rsidR="00956452" w:rsidRPr="005962AF" w:rsidRDefault="00956452" w:rsidP="003B23F2">
            <w:pPr>
              <w:spacing w:before="0"/>
            </w:pPr>
            <w:r w:rsidRPr="0097208A">
              <w:rPr>
                <w:rFonts w:cs="Arial"/>
                <w:bCs/>
              </w:rPr>
              <w:t>Durée</w:t>
            </w:r>
            <w:r w:rsidRPr="00B017EF">
              <w:rPr>
                <w:rFonts w:cs="Arial"/>
              </w:rPr>
              <w:t xml:space="preserve"> : </w:t>
            </w:r>
            <w:r>
              <w:rPr>
                <w:rFonts w:cs="Arial"/>
              </w:rPr>
              <w:t>1 h</w:t>
            </w:r>
          </w:p>
        </w:tc>
        <w:tc>
          <w:tcPr>
            <w:tcW w:w="6804" w:type="dxa"/>
            <w:shd w:val="clear" w:color="auto" w:fill="92D050"/>
            <w:vAlign w:val="center"/>
          </w:tcPr>
          <w:p w14:paraId="4079A27D" w14:textId="77777777" w:rsidR="00956452" w:rsidRPr="005962AF" w:rsidRDefault="00956452" w:rsidP="003B23F2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7FCF3EB4" wp14:editId="4CA5721B">
                  <wp:extent cx="288000" cy="288000"/>
                  <wp:effectExtent l="0" t="0" r="0" b="0"/>
                  <wp:docPr id="266" name="Graphique 266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phique 26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  <w:shd w:val="clear" w:color="auto" w:fill="92D050"/>
            <w:vAlign w:val="center"/>
          </w:tcPr>
          <w:p w14:paraId="155B6CDB" w14:textId="77777777" w:rsidR="00956452" w:rsidRPr="005962AF" w:rsidRDefault="00956452" w:rsidP="003B23F2">
            <w:pPr>
              <w:spacing w:before="0"/>
              <w:jc w:val="center"/>
            </w:pPr>
            <w:r>
              <w:t>Source</w:t>
            </w:r>
          </w:p>
        </w:tc>
      </w:tr>
      <w:tr w:rsidR="00956452" w:rsidRPr="005962AF" w14:paraId="0DA4D604" w14:textId="77777777" w:rsidTr="003B23F2">
        <w:tc>
          <w:tcPr>
            <w:tcW w:w="1266" w:type="dxa"/>
            <w:shd w:val="clear" w:color="auto" w:fill="92D050"/>
            <w:vAlign w:val="center"/>
          </w:tcPr>
          <w:p w14:paraId="13B3E9A0" w14:textId="77777777" w:rsidR="00956452" w:rsidRPr="0097208A" w:rsidRDefault="00956452" w:rsidP="003B23F2">
            <w:pPr>
              <w:spacing w:befor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Prérequis</w:t>
            </w:r>
          </w:p>
        </w:tc>
        <w:tc>
          <w:tcPr>
            <w:tcW w:w="8651" w:type="dxa"/>
            <w:gridSpan w:val="2"/>
            <w:shd w:val="clear" w:color="auto" w:fill="92D050"/>
            <w:vAlign w:val="center"/>
          </w:tcPr>
          <w:p w14:paraId="7816616F" w14:textId="77777777" w:rsidR="00956452" w:rsidRDefault="00956452" w:rsidP="003B23F2">
            <w:pPr>
              <w:spacing w:before="0"/>
              <w:jc w:val="left"/>
            </w:pPr>
            <w:r>
              <w:rPr>
                <w:rFonts w:cs="Arial"/>
                <w:color w:val="221F20"/>
                <w:szCs w:val="20"/>
              </w:rPr>
              <w:t>Ce travail suit celui réalisé dans la mission 3.</w:t>
            </w:r>
          </w:p>
        </w:tc>
      </w:tr>
    </w:tbl>
    <w:p w14:paraId="07B30025" w14:textId="77777777" w:rsidR="00956452" w:rsidRDefault="00956452" w:rsidP="00956452">
      <w:pPr>
        <w:pStyle w:val="Paragraphedeliste"/>
        <w:ind w:left="360"/>
        <w:rPr>
          <w:rFonts w:asciiTheme="minorHAnsi" w:hAnsiTheme="minorHAnsi"/>
          <w:sz w:val="22"/>
        </w:rPr>
      </w:pPr>
    </w:p>
    <w:p w14:paraId="791930C1" w14:textId="77777777" w:rsidR="00956452" w:rsidRPr="00821439" w:rsidRDefault="00956452" w:rsidP="00956452">
      <w:pPr>
        <w:rPr>
          <w:b/>
          <w:color w:val="000000" w:themeColor="text1"/>
          <w:sz w:val="24"/>
        </w:rPr>
      </w:pPr>
      <w:r w:rsidRPr="00821439">
        <w:rPr>
          <w:b/>
          <w:color w:val="000000" w:themeColor="text1"/>
          <w:sz w:val="24"/>
        </w:rPr>
        <w:t xml:space="preserve">Travail à </w:t>
      </w:r>
      <w:r>
        <w:rPr>
          <w:b/>
          <w:color w:val="000000" w:themeColor="text1"/>
          <w:sz w:val="24"/>
        </w:rPr>
        <w:t>faire</w:t>
      </w:r>
    </w:p>
    <w:p w14:paraId="5670477C" w14:textId="77777777" w:rsidR="00956452" w:rsidRPr="00BA1A65" w:rsidRDefault="00956452" w:rsidP="00956452">
      <w:pPr>
        <w:jc w:val="left"/>
      </w:pPr>
      <w:r>
        <w:t>1. Ouvrez la base de données </w:t>
      </w:r>
      <w:r w:rsidRPr="003D4462">
        <w:rPr>
          <w:b/>
        </w:rPr>
        <w:t xml:space="preserve">Orchis déplacement </w:t>
      </w:r>
      <w:r w:rsidRPr="003D4462">
        <w:t>qui est dans le dossier</w:t>
      </w:r>
      <w:r>
        <w:rPr>
          <w:b/>
        </w:rPr>
        <w:t xml:space="preserve"> Orchis </w:t>
      </w:r>
      <w:r w:rsidRPr="00BA1A65">
        <w:t>(1)</w:t>
      </w:r>
      <w:r>
        <w:t>.</w:t>
      </w:r>
    </w:p>
    <w:p w14:paraId="2C734520" w14:textId="77777777" w:rsidR="00956452" w:rsidRDefault="00956452" w:rsidP="00956452">
      <w:pPr>
        <w:ind w:left="284" w:hanging="284"/>
        <w:jc w:val="left"/>
      </w:pPr>
    </w:p>
    <w:p w14:paraId="5D2FB7BD" w14:textId="77777777" w:rsidR="00956452" w:rsidRDefault="00956452" w:rsidP="00956452">
      <w:pPr>
        <w:ind w:left="284" w:hanging="284"/>
        <w:jc w:val="left"/>
      </w:pPr>
      <w:r>
        <w:t xml:space="preserve">2. Créez et mettez en forme l’état suivant à l’aide de l’assistant, à partir des tables </w:t>
      </w:r>
      <w:r w:rsidRPr="001373F6">
        <w:rPr>
          <w:b/>
        </w:rPr>
        <w:t>Représentants</w:t>
      </w:r>
      <w:r>
        <w:t xml:space="preserve"> et </w:t>
      </w:r>
      <w:r w:rsidRPr="001373F6">
        <w:rPr>
          <w:b/>
        </w:rPr>
        <w:t>Déplacements</w:t>
      </w:r>
      <w:r>
        <w:t>. Paramétrez un regroupement par représentant et un tri des déplacements par numéro de frais. (2.1, 2,2, 2,3 et 2,4).</w:t>
      </w:r>
    </w:p>
    <w:p w14:paraId="0AA8A2B5" w14:textId="77777777" w:rsidR="00956452" w:rsidRDefault="00956452" w:rsidP="00956452">
      <w:pPr>
        <w:ind w:left="284" w:hanging="284"/>
        <w:jc w:val="left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2175340" wp14:editId="53E15EC5">
            <wp:simplePos x="0" y="0"/>
            <wp:positionH relativeFrom="column">
              <wp:posOffset>2395220</wp:posOffset>
            </wp:positionH>
            <wp:positionV relativeFrom="paragraph">
              <wp:posOffset>29845</wp:posOffset>
            </wp:positionV>
            <wp:extent cx="4076700" cy="2337435"/>
            <wp:effectExtent l="0" t="0" r="0" b="5715"/>
            <wp:wrapSquare wrapText="bothSides"/>
            <wp:docPr id="793" name="Image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6B374" w14:textId="77777777" w:rsidR="00956452" w:rsidRDefault="00956452" w:rsidP="00956452">
      <w:pPr>
        <w:ind w:left="284" w:hanging="284"/>
        <w:jc w:val="lef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D7EF8" wp14:editId="22FC9A95">
                <wp:simplePos x="0" y="0"/>
                <wp:positionH relativeFrom="column">
                  <wp:posOffset>2185219</wp:posOffset>
                </wp:positionH>
                <wp:positionV relativeFrom="paragraph">
                  <wp:posOffset>165135</wp:posOffset>
                </wp:positionV>
                <wp:extent cx="2921985" cy="581493"/>
                <wp:effectExtent l="0" t="0" r="69215" b="85725"/>
                <wp:wrapNone/>
                <wp:docPr id="790" name="Forme automatiqu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985" cy="58149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B3B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176" o:spid="_x0000_s1026" type="#_x0000_t32" style="position:absolute;margin-left:172.05pt;margin-top:13pt;width:230.1pt;height:4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osI7gEAAK8DAAAOAAAAZHJzL2Uyb0RvYy54bWysU8FyGyEMvXem/8Bwr9fr1om943UOTt1L&#10;2nom6Qdg0O4yBUQBe+2/ryCO27S3TjkwAknvSQ+xujtZw44QokbX8noy5QycRKVd3/JvT9t3C85i&#10;Ek4Jgw5afobI79Zv36xG38AMBzQKAiMQF5vRt3xIyTdVFeUAVsQJenDk7DBYkegY+koFMRK6NdVs&#10;Or2pRgzKB5QQI93ePzv5uuB3Hcj0tesiJGZaTrWlsoey7/NerVei6YPwg5aXMsQ/VGGFdkR6hboX&#10;SbBD0H9BWS0DRuzSRKKtsOu0hNIDdVNP/+jmcRAeSi8kTvRXmeL/g5VfjrvAtGr57ZL0ccLSI21J&#10;bmDikJBU1z8OwOrbmyzV6GNDGRu3C7lZeXKP/gHl98gcbgbheiglP509odQ5o3qVkg/RE+F+/IyK&#10;YjJH0e3UBZshSRF2Ks9zvj4PnBKTdDlbzurlYs6ZJN98UX9Yvi8UonnJ9iGmT4CWZaPlMQWh+yFt&#10;0DmaBAx14RLHh5hybaJ5ScjUDrfamDIQxrGx5cv5bF4SIhqtsjOHxdDvNyawo8gjVdalildhAQ9O&#10;FbABhPp4sZPQhmyWikIpaNLMAM9sFhRnBugXZeu5POMuCmbRnuXfozrvQnZnMWkqSh+XCc5j9/u5&#10;RP36Z+ufAAAA//8DAFBLAwQUAAYACAAAACEAEWJkseEAAAAKAQAADwAAAGRycy9kb3ducmV2Lnht&#10;bEyPwU7DMBBE70j8g7VI3KiTNjIlxKmACpELSLQIcXTjJbaI7Sh225SvZznBcbVPM2+q1eR6dsAx&#10;2uAl5LMMGPo2aOs7CW/bx6slsJiU16oPHiWcMMKqPj+rVKnD0b/iYZM6RiE+lkqCSWkoOY+tQafi&#10;LAzo6fcZRqcSnWPH9aiOFO56Ps8ywZ2ynhqMGvDBYPu12TsJaf1xMuK9vb+xL9unZ2G/m6ZZS3l5&#10;Md3dAks4pT8YfvVJHWpy2oW915H1EhZFkRMqYS5oEwHLrFgA2xGZXwvgdcX/T6h/AAAA//8DAFBL&#10;AQItABQABgAIAAAAIQC2gziS/gAAAOEBAAATAAAAAAAAAAAAAAAAAAAAAABbQ29udGVudF9UeXBl&#10;c10ueG1sUEsBAi0AFAAGAAgAAAAhADj9If/WAAAAlAEAAAsAAAAAAAAAAAAAAAAALwEAAF9yZWxz&#10;Ly5yZWxzUEsBAi0AFAAGAAgAAAAhACDiiwjuAQAArwMAAA4AAAAAAAAAAAAAAAAALgIAAGRycy9l&#10;Mm9Eb2MueG1sUEsBAi0AFAAGAAgAAAAhABFiZLHhAAAACgEAAA8AAAAAAAAAAAAAAAAASAQAAGRy&#10;cy9kb3ducmV2LnhtbFBLBQYAAAAABAAEAPMAAABWBQAAAAA=&#10;">
                <v:stroke endarrow="block"/>
              </v:shape>
            </w:pict>
          </mc:Fallback>
        </mc:AlternateContent>
      </w:r>
      <w:r>
        <w:t>3. Programmez le calcul du total ligne (4.3).</w:t>
      </w:r>
    </w:p>
    <w:p w14:paraId="1ECF1760" w14:textId="77777777" w:rsidR="00956452" w:rsidRDefault="00956452" w:rsidP="00956452">
      <w:pPr>
        <w:ind w:left="284" w:hanging="284"/>
        <w:jc w:val="left"/>
      </w:pPr>
    </w:p>
    <w:p w14:paraId="09C07421" w14:textId="77777777" w:rsidR="00956452" w:rsidRDefault="00956452" w:rsidP="00956452">
      <w:pPr>
        <w:ind w:left="284" w:hanging="284"/>
        <w:jc w:val="left"/>
      </w:pPr>
      <w:r>
        <w:t xml:space="preserve">4. Sauvegardez l’état sous le nom </w:t>
      </w:r>
      <w:r w:rsidRPr="00AE2C96">
        <w:rPr>
          <w:b/>
        </w:rPr>
        <w:t>Déplacement</w:t>
      </w:r>
      <w:r>
        <w:rPr>
          <w:b/>
        </w:rPr>
        <w:t xml:space="preserve"> </w:t>
      </w:r>
      <w:r w:rsidRPr="00AE2C96">
        <w:rPr>
          <w:b/>
        </w:rPr>
        <w:t xml:space="preserve">par représentant </w:t>
      </w:r>
      <w:r>
        <w:t>(2.3)</w:t>
      </w:r>
    </w:p>
    <w:p w14:paraId="3733CD96" w14:textId="77777777" w:rsidR="00956452" w:rsidRDefault="00956452" w:rsidP="00956452">
      <w:pPr>
        <w:ind w:left="284" w:hanging="284"/>
        <w:jc w:val="left"/>
      </w:pPr>
    </w:p>
    <w:p w14:paraId="5962C4CA" w14:textId="77777777" w:rsidR="00956452" w:rsidRDefault="00956452" w:rsidP="00956452">
      <w:pPr>
        <w:ind w:left="284" w:hanging="284"/>
        <w:jc w:val="left"/>
      </w:pPr>
      <w:r>
        <w:t>5. Imprimez l’état (2.6).</w:t>
      </w:r>
    </w:p>
    <w:p w14:paraId="3D24564B" w14:textId="77777777" w:rsidR="00956452" w:rsidRDefault="00956452" w:rsidP="00956452">
      <w:pPr>
        <w:ind w:left="284" w:hanging="284"/>
        <w:jc w:val="left"/>
      </w:pPr>
    </w:p>
    <w:p w14:paraId="360F5E14" w14:textId="77777777" w:rsidR="00956452" w:rsidRDefault="00956452" w:rsidP="00956452">
      <w:pPr>
        <w:ind w:left="284" w:hanging="284"/>
        <w:jc w:val="left"/>
      </w:pPr>
    </w:p>
    <w:p w14:paraId="0698EF26" w14:textId="77777777" w:rsidR="00956452" w:rsidRDefault="00956452" w:rsidP="00956452">
      <w:pPr>
        <w:ind w:left="284" w:hanging="284"/>
        <w:jc w:val="left"/>
      </w:pPr>
    </w:p>
    <w:p w14:paraId="341B3C07" w14:textId="77777777" w:rsidR="00956452" w:rsidRPr="004F18FB" w:rsidRDefault="00956452" w:rsidP="00956452">
      <w:pPr>
        <w:ind w:left="284" w:hanging="284"/>
        <w:jc w:val="left"/>
      </w:pPr>
      <w:r w:rsidRPr="004F18FB">
        <w:t>6. Crée</w:t>
      </w:r>
      <w:r>
        <w:t>z</w:t>
      </w:r>
      <w:r w:rsidRPr="004F18FB">
        <w:t xml:space="preserve"> et mett</w:t>
      </w:r>
      <w:r>
        <w:t>ez</w:t>
      </w:r>
      <w:r w:rsidRPr="004F18FB">
        <w:t xml:space="preserve"> en forme l’</w:t>
      </w:r>
      <w:r>
        <w:t>é</w:t>
      </w:r>
      <w:r w:rsidRPr="004F18FB">
        <w:t xml:space="preserve">tat </w:t>
      </w:r>
      <w:r w:rsidRPr="00170880">
        <w:rPr>
          <w:b/>
          <w:bCs/>
        </w:rPr>
        <w:t>Planche d’étiquettes</w:t>
      </w:r>
      <w:r w:rsidRPr="004F18FB">
        <w:t xml:space="preserve"> suivant, à partir de la table</w:t>
      </w:r>
      <w:r>
        <w:t xml:space="preserve"> </w:t>
      </w:r>
      <w:r w:rsidRPr="004F18FB">
        <w:rPr>
          <w:b/>
        </w:rPr>
        <w:t>Représentants</w:t>
      </w:r>
      <w:r w:rsidRPr="004F18FB">
        <w:t>. Trie</w:t>
      </w:r>
      <w:r>
        <w:t>z</w:t>
      </w:r>
      <w:r w:rsidRPr="004F18FB">
        <w:t xml:space="preserve"> les </w:t>
      </w:r>
      <w:r>
        <w:t>représentants</w:t>
      </w:r>
      <w:r w:rsidRPr="004F18FB">
        <w:t xml:space="preserve"> par nom. (3)</w:t>
      </w:r>
      <w:r>
        <w:t>.</w:t>
      </w:r>
    </w:p>
    <w:p w14:paraId="13DAAD5D" w14:textId="77777777" w:rsidR="00956452" w:rsidRDefault="00956452" w:rsidP="00956452">
      <w:pPr>
        <w:ind w:left="142" w:hanging="142"/>
        <w:jc w:val="left"/>
      </w:pPr>
    </w:p>
    <w:p w14:paraId="473993F0" w14:textId="77777777" w:rsidR="00956452" w:rsidRDefault="00956452" w:rsidP="00956452">
      <w:pPr>
        <w:pStyle w:val="Sansinterligne"/>
        <w:jc w:val="center"/>
      </w:pPr>
      <w:r w:rsidRPr="004F18FB">
        <w:t>Fenêtre de paramétrage (Word) :</w:t>
      </w:r>
    </w:p>
    <w:p w14:paraId="06ED3F26" w14:textId="77777777" w:rsidR="00956452" w:rsidRDefault="00956452" w:rsidP="00956452">
      <w:pPr>
        <w:ind w:left="284" w:hanging="284"/>
        <w:jc w:val="center"/>
      </w:pPr>
      <w:r>
        <w:rPr>
          <w:noProof/>
          <w:lang w:eastAsia="fr-FR"/>
        </w:rPr>
        <w:drawing>
          <wp:inline distT="0" distB="0" distL="0" distR="0" wp14:anchorId="4FC2F93B" wp14:editId="05E021A2">
            <wp:extent cx="4067033" cy="1494243"/>
            <wp:effectExtent l="0" t="0" r="0" b="0"/>
            <wp:docPr id="794" name="Image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523" cy="14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C49EE" w14:textId="77777777" w:rsidR="00956452" w:rsidRDefault="00956452" w:rsidP="00956452">
      <w:pPr>
        <w:ind w:left="284" w:hanging="284"/>
        <w:jc w:val="left"/>
      </w:pPr>
    </w:p>
    <w:p w14:paraId="44CD00FC" w14:textId="77777777" w:rsidR="00956452" w:rsidRDefault="00956452" w:rsidP="00956452">
      <w:pPr>
        <w:ind w:left="284" w:hanging="284"/>
        <w:jc w:val="left"/>
      </w:pPr>
      <w:r>
        <w:t>8. Sauvegardez l’état sous le nom </w:t>
      </w:r>
      <w:r>
        <w:rPr>
          <w:b/>
        </w:rPr>
        <w:t>É</w:t>
      </w:r>
      <w:r w:rsidRPr="00AE2C96">
        <w:rPr>
          <w:b/>
        </w:rPr>
        <w:t>tiquettes représentant</w:t>
      </w:r>
      <w:r>
        <w:t xml:space="preserve"> (2.3).</w:t>
      </w:r>
    </w:p>
    <w:p w14:paraId="07AB8F01" w14:textId="77777777" w:rsidR="00956452" w:rsidRDefault="00956452" w:rsidP="00956452">
      <w:pPr>
        <w:ind w:left="284" w:hanging="284"/>
        <w:jc w:val="left"/>
      </w:pPr>
      <w:r>
        <w:t>9. Imprimez l’état (2.6).</w:t>
      </w:r>
    </w:p>
    <w:p w14:paraId="5B99C977" w14:textId="77777777" w:rsidR="00956452" w:rsidRDefault="00956452" w:rsidP="00956452">
      <w:pPr>
        <w:ind w:left="284" w:hanging="284"/>
        <w:jc w:val="left"/>
      </w:pPr>
      <w:r>
        <w:t>10. Fermez la base de données.</w:t>
      </w:r>
    </w:p>
    <w:p w14:paraId="35D2CB99" w14:textId="77777777" w:rsidR="00956452" w:rsidRDefault="00956452" w:rsidP="00956452">
      <w:pPr>
        <w:ind w:left="284" w:hanging="284"/>
        <w:jc w:val="left"/>
      </w:pPr>
    </w:p>
    <w:p w14:paraId="72D97F9A" w14:textId="77777777" w:rsidR="00956452" w:rsidRDefault="00956452" w:rsidP="00956452">
      <w:pPr>
        <w:ind w:left="284" w:hanging="284"/>
        <w:jc w:val="left"/>
      </w:pPr>
    </w:p>
    <w:p w14:paraId="1D011AAD" w14:textId="77777777" w:rsidR="00956452" w:rsidRDefault="00956452" w:rsidP="00956452">
      <w:pPr>
        <w:ind w:left="284" w:hanging="284"/>
        <w:jc w:val="left"/>
      </w:pPr>
    </w:p>
    <w:p w14:paraId="4E692FB2" w14:textId="77777777" w:rsidR="00956452" w:rsidRDefault="00956452" w:rsidP="00956452">
      <w:pPr>
        <w:ind w:left="284" w:hanging="284"/>
        <w:jc w:val="left"/>
      </w:pPr>
    </w:p>
    <w:p w14:paraId="7490E6A0" w14:textId="77777777" w:rsidR="00956452" w:rsidRDefault="00956452"/>
    <w:sectPr w:rsidR="00956452" w:rsidSect="00956452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52"/>
    <w:rsid w:val="0095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A194"/>
  <w15:chartTrackingRefBased/>
  <w15:docId w15:val="{56BF4FB4-FF12-462A-81B1-CA83B405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452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564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956452"/>
    <w:pPr>
      <w:spacing w:after="240"/>
      <w:outlineLvl w:val="1"/>
    </w:pPr>
    <w:rPr>
      <w:rFonts w:ascii="Arial Black" w:hAnsi="Arial Black"/>
      <w:b/>
      <w:bCs/>
      <w:color w:val="auto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56452"/>
    <w:rPr>
      <w:rFonts w:ascii="Arial Black" w:eastAsiaTheme="majorEastAsia" w:hAnsi="Arial Black" w:cstheme="majorBidi"/>
      <w:b/>
      <w:bCs/>
      <w:sz w:val="24"/>
      <w:szCs w:val="28"/>
    </w:rPr>
  </w:style>
  <w:style w:type="paragraph" w:styleId="Paragraphedeliste">
    <w:name w:val="List Paragraph"/>
    <w:aliases w:val="Titre 30"/>
    <w:basedOn w:val="Normal"/>
    <w:uiPriority w:val="34"/>
    <w:qFormat/>
    <w:rsid w:val="00956452"/>
    <w:pPr>
      <w:ind w:left="720"/>
      <w:contextualSpacing/>
    </w:pPr>
  </w:style>
  <w:style w:type="table" w:styleId="Grilledutableau">
    <w:name w:val="Table Grid"/>
    <w:basedOn w:val="TableauNormal"/>
    <w:uiPriority w:val="59"/>
    <w:rsid w:val="009564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aliases w:val="Remarques,No Spacing"/>
    <w:link w:val="SansinterligneCar"/>
    <w:uiPriority w:val="1"/>
    <w:rsid w:val="00956452"/>
    <w:pPr>
      <w:spacing w:after="0" w:line="240" w:lineRule="auto"/>
      <w:jc w:val="both"/>
    </w:pPr>
    <w:rPr>
      <w:rFonts w:ascii="Arial" w:eastAsia="Calibri" w:hAnsi="Arial" w:cs="Times New Roman"/>
      <w:i/>
      <w:sz w:val="18"/>
      <w:lang w:eastAsia="fr-FR"/>
    </w:rPr>
  </w:style>
  <w:style w:type="character" w:customStyle="1" w:styleId="SansinterligneCar">
    <w:name w:val="Sans interligne Car"/>
    <w:aliases w:val="Remarques Car,No Spacing Car"/>
    <w:basedOn w:val="Policepardfaut"/>
    <w:link w:val="Sansinterligne"/>
    <w:uiPriority w:val="1"/>
    <w:rsid w:val="00956452"/>
    <w:rPr>
      <w:rFonts w:ascii="Arial" w:eastAsia="Calibri" w:hAnsi="Arial" w:cs="Times New Roman"/>
      <w:i/>
      <w:sz w:val="1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56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</cp:revision>
  <dcterms:created xsi:type="dcterms:W3CDTF">2021-04-26T19:47:00Z</dcterms:created>
  <dcterms:modified xsi:type="dcterms:W3CDTF">2021-04-26T19:47:00Z</dcterms:modified>
</cp:coreProperties>
</file>