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2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992"/>
        <w:gridCol w:w="2262"/>
      </w:tblGrid>
      <w:tr w:rsidR="00FF4EFD" w:rsidRPr="00D5261F" w14:paraId="4255FCE5" w14:textId="77777777" w:rsidTr="00343F64">
        <w:trPr>
          <w:trHeight w:val="386"/>
        </w:trPr>
        <w:tc>
          <w:tcPr>
            <w:tcW w:w="7650" w:type="dxa"/>
            <w:gridSpan w:val="3"/>
            <w:shd w:val="clear" w:color="auto" w:fill="92D050"/>
          </w:tcPr>
          <w:p w14:paraId="41AD5EE9" w14:textId="77777777" w:rsidR="00FF4EFD" w:rsidRPr="006C0B92" w:rsidRDefault="00FF4EFD" w:rsidP="00343F64">
            <w:pPr>
              <w:pStyle w:val="Titre3"/>
              <w:spacing w:before="120" w:after="120"/>
              <w:jc w:val="center"/>
              <w:outlineLvl w:val="2"/>
              <w:rPr>
                <w:sz w:val="26"/>
                <w:szCs w:val="26"/>
              </w:rPr>
            </w:pPr>
            <w:bookmarkStart w:id="0" w:name="_Hlk511845039"/>
            <w:r w:rsidRPr="006C0B92">
              <w:rPr>
                <w:sz w:val="26"/>
                <w:szCs w:val="26"/>
              </w:rPr>
              <w:t>Mission 1 - Réorganiser l’accueil physique et téléphonique</w:t>
            </w:r>
          </w:p>
        </w:tc>
        <w:tc>
          <w:tcPr>
            <w:tcW w:w="2262" w:type="dxa"/>
            <w:vMerge w:val="restart"/>
            <w:shd w:val="clear" w:color="auto" w:fill="92D050"/>
          </w:tcPr>
          <w:p w14:paraId="331EDECC" w14:textId="77777777" w:rsidR="00FF4EFD" w:rsidRDefault="00FF4EFD" w:rsidP="00343F64">
            <w:pPr>
              <w:pStyle w:val="Titre3"/>
              <w:spacing w:before="120"/>
              <w:ind w:left="0" w:firstLine="0"/>
              <w:jc w:val="center"/>
              <w:outlineLvl w:val="2"/>
            </w:pPr>
            <w:r w:rsidRPr="00CF4703">
              <w:rPr>
                <w:rFonts w:ascii="Calibri" w:hAnsi="Calibri"/>
                <w:noProof/>
              </w:rPr>
              <w:drawing>
                <wp:inline distT="0" distB="0" distL="0" distR="0" wp14:anchorId="524B4F5A" wp14:editId="2E30080A">
                  <wp:extent cx="1297488" cy="493522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EFD" w:rsidRPr="006C4245" w14:paraId="6A239668" w14:textId="77777777" w:rsidTr="00343F64">
        <w:tc>
          <w:tcPr>
            <w:tcW w:w="1838" w:type="dxa"/>
            <w:shd w:val="clear" w:color="auto" w:fill="92D050"/>
            <w:vAlign w:val="center"/>
          </w:tcPr>
          <w:p w14:paraId="77D3AD49" w14:textId="77777777" w:rsidR="00FF4EFD" w:rsidRPr="006C4245" w:rsidRDefault="00FF4EFD" w:rsidP="00343F64">
            <w:pPr>
              <w:jc w:val="center"/>
              <w:rPr>
                <w:rFonts w:cs="Arial"/>
              </w:rPr>
            </w:pPr>
            <w:r w:rsidRPr="004E5810">
              <w:rPr>
                <w:rFonts w:cs="Arial"/>
              </w:rPr>
              <w:t>Durée</w:t>
            </w:r>
            <w:r w:rsidRPr="006C4245">
              <w:rPr>
                <w:rFonts w:cs="Arial"/>
              </w:rPr>
              <w:t xml:space="preserve"> : 1 h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0EABD065" w14:textId="77777777" w:rsidR="00FF4EFD" w:rsidRPr="006C4245" w:rsidRDefault="00FF4EFD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3B12108" wp14:editId="3D4CE8A1">
                  <wp:extent cx="324000" cy="324000"/>
                  <wp:effectExtent l="0" t="0" r="0" b="0"/>
                  <wp:docPr id="26" name="Graphique 26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Homme et fe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7066645E" w14:textId="77777777" w:rsidR="00FF4EFD" w:rsidRPr="006C4245" w:rsidRDefault="00FF4EFD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  <w:tc>
          <w:tcPr>
            <w:tcW w:w="2262" w:type="dxa"/>
            <w:vMerge/>
            <w:shd w:val="clear" w:color="auto" w:fill="92D050"/>
            <w:vAlign w:val="center"/>
          </w:tcPr>
          <w:p w14:paraId="23255466" w14:textId="77777777" w:rsidR="00FF4EFD" w:rsidRPr="006C4245" w:rsidRDefault="00FF4EFD" w:rsidP="00343F64">
            <w:pPr>
              <w:jc w:val="center"/>
              <w:rPr>
                <w:rFonts w:cs="Arial"/>
                <w:b/>
              </w:rPr>
            </w:pPr>
          </w:p>
        </w:tc>
      </w:tr>
    </w:tbl>
    <w:p w14:paraId="724E0D50" w14:textId="77777777" w:rsidR="00FF4EFD" w:rsidRPr="00176DBE" w:rsidRDefault="00FF4EFD" w:rsidP="00FF4EFD">
      <w:pPr>
        <w:spacing w:before="120" w:after="120"/>
        <w:rPr>
          <w:b/>
          <w:sz w:val="24"/>
          <w:lang w:eastAsia="fr-FR"/>
        </w:rPr>
      </w:pPr>
      <w:r w:rsidRPr="00176DBE">
        <w:rPr>
          <w:b/>
          <w:sz w:val="24"/>
          <w:lang w:eastAsia="fr-FR"/>
        </w:rPr>
        <w:t>Contexte professionnel</w:t>
      </w:r>
    </w:p>
    <w:bookmarkEnd w:id="0"/>
    <w:p w14:paraId="3761A7BB" w14:textId="77777777" w:rsidR="00FF4EFD" w:rsidRDefault="00FF4EFD" w:rsidP="00FF4EFD">
      <w:pPr>
        <w:rPr>
          <w:lang w:eastAsia="fr-FR"/>
        </w:rPr>
      </w:pPr>
      <w:r>
        <w:rPr>
          <w:rFonts w:cs="Arial"/>
          <w:lang w:eastAsia="fr-FR"/>
        </w:rPr>
        <w:t>À</w:t>
      </w:r>
      <w:r>
        <w:rPr>
          <w:lang w:eastAsia="fr-FR"/>
        </w:rPr>
        <w:t xml:space="preserve"> la suite d’une réunion qualité au sein de l’entreprise, un certain nombre de dysfonctionnements, dans l’accueil de l’entreprise, ont été constatés. Une liste en a été établie, elle vous est remise (</w:t>
      </w:r>
      <w:r w:rsidRPr="00373097">
        <w:rPr>
          <w:b/>
          <w:lang w:eastAsia="fr-FR"/>
        </w:rPr>
        <w:t>document 1</w:t>
      </w:r>
      <w:r>
        <w:rPr>
          <w:lang w:eastAsia="fr-FR"/>
        </w:rPr>
        <w:t>). Vous devez aider M</w:t>
      </w:r>
      <w:r w:rsidRPr="006C0B92">
        <w:rPr>
          <w:vertAlign w:val="superscript"/>
          <w:lang w:eastAsia="fr-FR"/>
        </w:rPr>
        <w:t>me</w:t>
      </w:r>
      <w:r>
        <w:rPr>
          <w:lang w:eastAsia="fr-FR"/>
        </w:rPr>
        <w:t xml:space="preserve"> Berthod à les analyser en vous appuyant sur l’organigramme de la société ainsi que sur le plan des locaux et la liste téléphonique (</w:t>
      </w:r>
      <w:r w:rsidRPr="00373097">
        <w:rPr>
          <w:b/>
          <w:lang w:eastAsia="fr-FR"/>
        </w:rPr>
        <w:t xml:space="preserve">document 2 </w:t>
      </w:r>
      <w:r w:rsidRPr="006C0B92">
        <w:rPr>
          <w:bCs/>
          <w:lang w:eastAsia="fr-FR"/>
        </w:rPr>
        <w:t xml:space="preserve">et </w:t>
      </w:r>
      <w:r w:rsidRPr="00373097">
        <w:rPr>
          <w:b/>
          <w:lang w:eastAsia="fr-FR"/>
        </w:rPr>
        <w:t>3</w:t>
      </w:r>
      <w:r>
        <w:rPr>
          <w:lang w:eastAsia="fr-FR"/>
        </w:rPr>
        <w:t>).</w:t>
      </w:r>
    </w:p>
    <w:p w14:paraId="386C798A" w14:textId="77777777" w:rsidR="00FF4EFD" w:rsidRPr="00176DBE" w:rsidRDefault="00FF4EFD" w:rsidP="00FF4EFD">
      <w:pPr>
        <w:spacing w:before="120" w:after="120"/>
        <w:rPr>
          <w:b/>
          <w:sz w:val="24"/>
          <w:lang w:eastAsia="fr-FR"/>
        </w:rPr>
      </w:pPr>
      <w:r w:rsidRPr="00176DBE">
        <w:rPr>
          <w:b/>
          <w:sz w:val="24"/>
          <w:lang w:eastAsia="fr-FR"/>
        </w:rPr>
        <w:t>Travail à faire</w:t>
      </w:r>
      <w:r w:rsidRPr="00176DBE">
        <w:rPr>
          <w:b/>
          <w:sz w:val="24"/>
          <w:lang w:eastAsia="fr-FR"/>
        </w:rPr>
        <w:tab/>
      </w:r>
    </w:p>
    <w:p w14:paraId="347F7D59" w14:textId="77777777" w:rsidR="00FF4EFD" w:rsidRPr="00FC2594" w:rsidRDefault="00FF4EFD" w:rsidP="00FF4EFD">
      <w:pPr>
        <w:pStyle w:val="Paragraphedeliste"/>
        <w:numPr>
          <w:ilvl w:val="0"/>
          <w:numId w:val="3"/>
        </w:numPr>
        <w:ind w:left="317" w:hanging="317"/>
        <w:rPr>
          <w:lang w:eastAsia="fr-FR"/>
        </w:rPr>
      </w:pPr>
      <w:r>
        <w:rPr>
          <w:lang w:eastAsia="fr-FR"/>
        </w:rPr>
        <w:t xml:space="preserve">Proposez </w:t>
      </w:r>
      <w:r w:rsidRPr="00FC2594">
        <w:rPr>
          <w:lang w:eastAsia="fr-FR"/>
        </w:rPr>
        <w:t xml:space="preserve">des améliorations concernant l’organisation des locaux et du standard téléphonique. </w:t>
      </w:r>
    </w:p>
    <w:p w14:paraId="19F88D7C" w14:textId="77777777" w:rsidR="00FF4EFD" w:rsidRDefault="00FF4EFD" w:rsidP="00FF4EFD">
      <w:pPr>
        <w:pStyle w:val="Paragraphedeliste"/>
        <w:numPr>
          <w:ilvl w:val="0"/>
          <w:numId w:val="3"/>
        </w:numPr>
        <w:ind w:left="317" w:hanging="317"/>
        <w:rPr>
          <w:lang w:eastAsia="fr-FR"/>
        </w:rPr>
      </w:pPr>
      <w:r>
        <w:rPr>
          <w:lang w:eastAsia="fr-FR"/>
        </w:rPr>
        <w:t xml:space="preserve">Faites </w:t>
      </w:r>
      <w:r w:rsidRPr="00FC2594">
        <w:rPr>
          <w:lang w:eastAsia="fr-FR"/>
        </w:rPr>
        <w:t>une proposition de charte d’accueil téléphonique.</w:t>
      </w:r>
    </w:p>
    <w:p w14:paraId="6F5892D4" w14:textId="77777777" w:rsidR="00FF4EFD" w:rsidRDefault="00FF4EFD" w:rsidP="00FF4EFD">
      <w:pPr>
        <w:pStyle w:val="Paragraphedeliste"/>
        <w:numPr>
          <w:ilvl w:val="0"/>
          <w:numId w:val="3"/>
        </w:numPr>
        <w:ind w:left="317" w:hanging="317"/>
        <w:rPr>
          <w:lang w:eastAsia="fr-FR"/>
        </w:rPr>
      </w:pPr>
      <w:r>
        <w:rPr>
          <w:lang w:eastAsia="fr-FR"/>
        </w:rPr>
        <w:t>Sauvegardez votre travail dans le dossier Erbioline sous un nom significatif.</w:t>
      </w:r>
    </w:p>
    <w:p w14:paraId="3405C57A" w14:textId="77777777" w:rsidR="00FF4EFD" w:rsidRPr="00FC2594" w:rsidRDefault="00FF4EFD" w:rsidP="00FF4EFD">
      <w:pPr>
        <w:rPr>
          <w:lang w:eastAsia="fr-FR"/>
        </w:rPr>
      </w:pPr>
    </w:p>
    <w:p w14:paraId="5C75B9E7" w14:textId="77777777" w:rsidR="00FF4EFD" w:rsidRPr="00176DBE" w:rsidRDefault="00FF4EFD" w:rsidP="00FF4EFD">
      <w:pPr>
        <w:spacing w:after="120"/>
        <w:jc w:val="left"/>
        <w:rPr>
          <w:b/>
          <w:sz w:val="24"/>
          <w:lang w:eastAsia="fr-FR"/>
        </w:rPr>
      </w:pP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.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1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>
        <w:rPr>
          <w:b/>
          <w:sz w:val="24"/>
          <w:lang w:eastAsia="fr-FR"/>
        </w:rPr>
        <w:t>  Liste des di</w:t>
      </w:r>
      <w:r w:rsidRPr="00176DBE">
        <w:rPr>
          <w:b/>
          <w:sz w:val="24"/>
          <w:lang w:eastAsia="fr-FR"/>
        </w:rPr>
        <w:t>sfonctionnements constatés</w:t>
      </w:r>
    </w:p>
    <w:p w14:paraId="2B69B1EE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>
        <w:rPr>
          <w:lang w:eastAsia="fr-FR"/>
        </w:rPr>
        <w:t>R</w:t>
      </w:r>
      <w:r w:rsidRPr="00176DBE">
        <w:rPr>
          <w:lang w:eastAsia="fr-FR"/>
        </w:rPr>
        <w:t>écemment</w:t>
      </w:r>
      <w:r>
        <w:rPr>
          <w:lang w:eastAsia="fr-FR"/>
        </w:rPr>
        <w:t>,</w:t>
      </w:r>
      <w:r w:rsidRPr="00176DBE">
        <w:rPr>
          <w:lang w:eastAsia="fr-FR"/>
        </w:rPr>
        <w:t xml:space="preserve"> </w:t>
      </w:r>
      <w:r>
        <w:rPr>
          <w:lang w:eastAsia="fr-FR"/>
        </w:rPr>
        <w:t>Mme Berthod,</w:t>
      </w:r>
      <w:r w:rsidRPr="00176DBE">
        <w:rPr>
          <w:lang w:eastAsia="fr-FR"/>
        </w:rPr>
        <w:t xml:space="preserve"> a rencontré dans les couloirs un client perdu qui cherchait le </w:t>
      </w:r>
      <w:r>
        <w:rPr>
          <w:lang w:eastAsia="fr-FR"/>
        </w:rPr>
        <w:t>service commercial.</w:t>
      </w:r>
    </w:p>
    <w:p w14:paraId="10DBB73A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>
        <w:rPr>
          <w:lang w:eastAsia="fr-FR"/>
        </w:rPr>
        <w:t>A</w:t>
      </w:r>
      <w:r w:rsidRPr="00176DBE">
        <w:rPr>
          <w:lang w:eastAsia="fr-FR"/>
        </w:rPr>
        <w:t>ux cours de l’été</w:t>
      </w:r>
      <w:r>
        <w:rPr>
          <w:lang w:eastAsia="fr-FR"/>
        </w:rPr>
        <w:t>,</w:t>
      </w:r>
      <w:r w:rsidRPr="00176DBE">
        <w:rPr>
          <w:lang w:eastAsia="fr-FR"/>
        </w:rPr>
        <w:t xml:space="preserve"> il </w:t>
      </w:r>
      <w:r>
        <w:rPr>
          <w:lang w:eastAsia="fr-FR"/>
        </w:rPr>
        <w:t>est</w:t>
      </w:r>
      <w:r w:rsidRPr="00176DBE">
        <w:rPr>
          <w:lang w:eastAsia="fr-FR"/>
        </w:rPr>
        <w:t xml:space="preserve"> arrivé </w:t>
      </w:r>
      <w:r>
        <w:rPr>
          <w:lang w:eastAsia="fr-FR"/>
        </w:rPr>
        <w:t xml:space="preserve">à Mme Berthod </w:t>
      </w:r>
      <w:r w:rsidRPr="00176DBE">
        <w:rPr>
          <w:lang w:eastAsia="fr-FR"/>
        </w:rPr>
        <w:t>de rencontrer des clients qui attendaient assis sur les escaliers extérieurs car il f</w:t>
      </w:r>
      <w:r>
        <w:rPr>
          <w:lang w:eastAsia="fr-FR"/>
        </w:rPr>
        <w:t>aisait trop chaud à l’intérieur</w:t>
      </w:r>
      <w:r w:rsidRPr="00176DBE">
        <w:rPr>
          <w:lang w:eastAsia="fr-FR"/>
        </w:rPr>
        <w:t xml:space="preserve"> et il n’y avait pas suffisamment de fauteuil</w:t>
      </w:r>
      <w:r>
        <w:rPr>
          <w:lang w:eastAsia="fr-FR"/>
        </w:rPr>
        <w:t>s.</w:t>
      </w:r>
    </w:p>
    <w:p w14:paraId="5810F5A6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 xml:space="preserve">L’entrée du magasin se fait dans le hall d’accueil de l’entreprise qui donne également accès à tous les services de l’entreprise. L’hôtesse se plaint du monde et du bruit dans le hall lorsqu’un car </w:t>
      </w:r>
      <w:r>
        <w:rPr>
          <w:lang w:eastAsia="fr-FR"/>
        </w:rPr>
        <w:t xml:space="preserve">de touristes </w:t>
      </w:r>
      <w:r w:rsidRPr="00176DBE">
        <w:rPr>
          <w:lang w:eastAsia="fr-FR"/>
        </w:rPr>
        <w:t>arrive. Elle demande que le magasin ait une entrée indépendante, dissociée du hall d’accueil</w:t>
      </w:r>
      <w:r>
        <w:rPr>
          <w:lang w:eastAsia="fr-FR"/>
        </w:rPr>
        <w:t xml:space="preserve"> (</w:t>
      </w:r>
      <w:r w:rsidRPr="00373097">
        <w:rPr>
          <w:b/>
          <w:lang w:eastAsia="fr-FR"/>
        </w:rPr>
        <w:t>document 2</w:t>
      </w:r>
      <w:r>
        <w:rPr>
          <w:lang w:eastAsia="fr-FR"/>
        </w:rPr>
        <w:t>).</w:t>
      </w:r>
    </w:p>
    <w:p w14:paraId="1DACC962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 xml:space="preserve">L’hôtesse d’accueil se plaint du fait que le canapé </w:t>
      </w:r>
      <w:r>
        <w:rPr>
          <w:lang w:eastAsia="fr-FR"/>
        </w:rPr>
        <w:t xml:space="preserve">destiné à ceux qui sont en </w:t>
      </w:r>
      <w:r w:rsidRPr="00176DBE">
        <w:rPr>
          <w:lang w:eastAsia="fr-FR"/>
        </w:rPr>
        <w:t>attente de rendez-vous soit situé face à son bureau</w:t>
      </w:r>
      <w:r>
        <w:rPr>
          <w:lang w:eastAsia="fr-FR"/>
        </w:rPr>
        <w:t>,</w:t>
      </w:r>
      <w:r w:rsidRPr="00176DBE">
        <w:rPr>
          <w:lang w:eastAsia="fr-FR"/>
        </w:rPr>
        <w:t xml:space="preserve"> et donc face à elle. Cela la perturbe d’autant plus que ces personnes peuvent écouter toutes ses conversations</w:t>
      </w:r>
      <w:r>
        <w:rPr>
          <w:lang w:eastAsia="fr-FR"/>
        </w:rPr>
        <w:t>.</w:t>
      </w:r>
      <w:r w:rsidRPr="00176DBE">
        <w:rPr>
          <w:lang w:eastAsia="fr-FR"/>
        </w:rPr>
        <w:t xml:space="preserve"> </w:t>
      </w:r>
    </w:p>
    <w:p w14:paraId="08B6738C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>L’hôtesse se plaint d’une surcharge de travail car l’entreprise ne dispose que de 3 lignes directes (la directrice, le directeur administratif et le directeur commercial) tous les autres appels transite</w:t>
      </w:r>
      <w:r>
        <w:rPr>
          <w:lang w:eastAsia="fr-FR"/>
        </w:rPr>
        <w:t>nt</w:t>
      </w:r>
      <w:r w:rsidRPr="00176DBE">
        <w:rPr>
          <w:lang w:eastAsia="fr-FR"/>
        </w:rPr>
        <w:t xml:space="preserve"> par l’accueil.</w:t>
      </w:r>
    </w:p>
    <w:p w14:paraId="5A7B6526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>L’hôtesse d’accueil se plaint de ne pas savoir qui fait quoi et de ne pas savoir vers qui orienter les appels. Dans ce cas</w:t>
      </w:r>
      <w:r>
        <w:rPr>
          <w:lang w:eastAsia="fr-FR"/>
        </w:rPr>
        <w:t>,</w:t>
      </w:r>
      <w:r w:rsidRPr="00176DBE">
        <w:rPr>
          <w:lang w:eastAsia="fr-FR"/>
        </w:rPr>
        <w:t xml:space="preserve"> elle les oriente systématiquement vers le service commercial qui en retour se plaint d’être régulièrement dérangé par des appels qui ne les concerne</w:t>
      </w:r>
      <w:r>
        <w:rPr>
          <w:lang w:eastAsia="fr-FR"/>
        </w:rPr>
        <w:t>nt</w:t>
      </w:r>
      <w:r w:rsidRPr="00176DBE">
        <w:rPr>
          <w:lang w:eastAsia="fr-FR"/>
        </w:rPr>
        <w:t xml:space="preserve"> pas.</w:t>
      </w:r>
    </w:p>
    <w:p w14:paraId="4AE451D9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>L’hôtesse d’accueil est présente depuis 3 mois à ce poste et envisage de quitter l’entreprise, car elle ne supporte plus le stress généré par sa fonction. C’est la quatrième hôtesse qui occupe ce poste en deux ans.</w:t>
      </w:r>
    </w:p>
    <w:p w14:paraId="3424D304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 xml:space="preserve">Des clients se sont plaints du fait </w:t>
      </w:r>
      <w:r>
        <w:rPr>
          <w:lang w:eastAsia="fr-FR"/>
        </w:rPr>
        <w:t>qu’il fait</w:t>
      </w:r>
      <w:r w:rsidRPr="00176DBE">
        <w:rPr>
          <w:lang w:eastAsia="fr-FR"/>
        </w:rPr>
        <w:t xml:space="preserve"> trop chaud </w:t>
      </w:r>
      <w:r>
        <w:rPr>
          <w:lang w:eastAsia="fr-FR"/>
        </w:rPr>
        <w:t>dans</w:t>
      </w:r>
      <w:r w:rsidRPr="00176DBE">
        <w:rPr>
          <w:lang w:eastAsia="fr-FR"/>
        </w:rPr>
        <w:t xml:space="preserve"> le hall d’accueil</w:t>
      </w:r>
      <w:r>
        <w:rPr>
          <w:lang w:eastAsia="fr-FR"/>
        </w:rPr>
        <w:t>.</w:t>
      </w:r>
    </w:p>
    <w:p w14:paraId="03C00A7C" w14:textId="77777777" w:rsidR="00FF4EFD" w:rsidRPr="00176DBE" w:rsidRDefault="00FF4EFD" w:rsidP="00FF4EFD">
      <w:pPr>
        <w:pStyle w:val="Paragraphedeliste"/>
        <w:numPr>
          <w:ilvl w:val="0"/>
          <w:numId w:val="7"/>
        </w:numPr>
        <w:ind w:left="284" w:hanging="284"/>
        <w:rPr>
          <w:lang w:eastAsia="fr-FR"/>
        </w:rPr>
      </w:pPr>
      <w:r w:rsidRPr="00176DBE">
        <w:rPr>
          <w:lang w:eastAsia="fr-FR"/>
        </w:rPr>
        <w:t>Une enquête de satisfaction a été réalisée auprès de clients. Les résultats</w:t>
      </w:r>
      <w:r>
        <w:rPr>
          <w:lang w:eastAsia="fr-FR"/>
        </w:rPr>
        <w:t>,</w:t>
      </w:r>
      <w:r w:rsidRPr="00176DBE">
        <w:rPr>
          <w:lang w:eastAsia="fr-FR"/>
        </w:rPr>
        <w:t xml:space="preserve"> en ce qui concerne l’accueil de l’entreprise sont les suivant</w:t>
      </w:r>
      <w:r>
        <w:rPr>
          <w:lang w:eastAsia="fr-FR"/>
        </w:rPr>
        <w:t>s</w:t>
      </w:r>
      <w:r w:rsidRPr="00176DBE">
        <w:rPr>
          <w:lang w:eastAsia="fr-FR"/>
        </w:rPr>
        <w:t> :</w:t>
      </w:r>
    </w:p>
    <w:p w14:paraId="795EFC34" w14:textId="77777777" w:rsidR="00FF4EFD" w:rsidRPr="00176DBE" w:rsidRDefault="00FF4EFD" w:rsidP="00FF4EFD">
      <w:pPr>
        <w:pStyle w:val="Paragraphedeliste"/>
        <w:numPr>
          <w:ilvl w:val="1"/>
          <w:numId w:val="8"/>
        </w:numPr>
        <w:ind w:left="567" w:hanging="284"/>
        <w:rPr>
          <w:lang w:eastAsia="fr-FR"/>
        </w:rPr>
      </w:pPr>
      <w:r w:rsidRPr="00176DBE">
        <w:rPr>
          <w:lang w:eastAsia="fr-FR"/>
        </w:rPr>
        <w:t>Plusieurs lettres de réclamation font part de temps d’attentes trop long</w:t>
      </w:r>
      <w:r>
        <w:rPr>
          <w:lang w:eastAsia="fr-FR"/>
        </w:rPr>
        <w:t>s</w:t>
      </w:r>
      <w:r w:rsidRPr="00176DBE">
        <w:rPr>
          <w:lang w:eastAsia="fr-FR"/>
        </w:rPr>
        <w:t xml:space="preserve"> (1 à 2 minutes)</w:t>
      </w:r>
      <w:r>
        <w:rPr>
          <w:lang w:eastAsia="fr-FR"/>
        </w:rPr>
        <w:t> ;</w:t>
      </w:r>
    </w:p>
    <w:p w14:paraId="4BFE49D5" w14:textId="77777777" w:rsidR="00FF4EFD" w:rsidRPr="00176DBE" w:rsidRDefault="00FF4EFD" w:rsidP="00FF4EFD">
      <w:pPr>
        <w:pStyle w:val="Paragraphedeliste"/>
        <w:numPr>
          <w:ilvl w:val="1"/>
          <w:numId w:val="8"/>
        </w:numPr>
        <w:ind w:left="567" w:hanging="284"/>
        <w:rPr>
          <w:lang w:eastAsia="fr-FR"/>
        </w:rPr>
      </w:pPr>
      <w:r>
        <w:rPr>
          <w:lang w:eastAsia="fr-FR"/>
        </w:rPr>
        <w:t>3</w:t>
      </w:r>
      <w:r w:rsidRPr="00176DBE">
        <w:rPr>
          <w:lang w:eastAsia="fr-FR"/>
        </w:rPr>
        <w:t xml:space="preserve"> personnes estiment avoir eu un contact trop rapide et stérile </w:t>
      </w:r>
      <w:r>
        <w:rPr>
          <w:lang w:eastAsia="fr-FR"/>
        </w:rPr>
        <w:t>à cause du trop peu d</w:t>
      </w:r>
      <w:r w:rsidRPr="00176DBE">
        <w:rPr>
          <w:lang w:eastAsia="fr-FR"/>
        </w:rPr>
        <w:t>e temps consacré à la compréhension du problème</w:t>
      </w:r>
      <w:r>
        <w:rPr>
          <w:lang w:eastAsia="fr-FR"/>
        </w:rPr>
        <w:t> ;</w:t>
      </w:r>
    </w:p>
    <w:p w14:paraId="75633C6E" w14:textId="77777777" w:rsidR="00FF4EFD" w:rsidRPr="00176DBE" w:rsidRDefault="00FF4EFD" w:rsidP="00FF4EFD">
      <w:pPr>
        <w:pStyle w:val="Paragraphedeliste"/>
        <w:numPr>
          <w:ilvl w:val="1"/>
          <w:numId w:val="8"/>
        </w:numPr>
        <w:ind w:left="567" w:hanging="284"/>
        <w:rPr>
          <w:lang w:eastAsia="fr-FR"/>
        </w:rPr>
      </w:pPr>
      <w:r w:rsidRPr="00176DBE">
        <w:rPr>
          <w:lang w:eastAsia="fr-FR"/>
        </w:rPr>
        <w:t>Plusieurs personnes se plaignent d’avoir été mis</w:t>
      </w:r>
      <w:r>
        <w:rPr>
          <w:lang w:eastAsia="fr-FR"/>
        </w:rPr>
        <w:t>es</w:t>
      </w:r>
      <w:r w:rsidRPr="00176DBE">
        <w:rPr>
          <w:lang w:eastAsia="fr-FR"/>
        </w:rPr>
        <w:t xml:space="preserve"> en contact avec de mauvaises personnes (</w:t>
      </w:r>
      <w:r>
        <w:rPr>
          <w:lang w:eastAsia="fr-FR"/>
        </w:rPr>
        <w:t>la</w:t>
      </w:r>
      <w:r w:rsidRPr="00176DBE">
        <w:rPr>
          <w:lang w:eastAsia="fr-FR"/>
        </w:rPr>
        <w:t xml:space="preserve"> </w:t>
      </w:r>
      <w:r>
        <w:rPr>
          <w:lang w:eastAsia="fr-FR"/>
        </w:rPr>
        <w:t>d</w:t>
      </w:r>
      <w:r w:rsidRPr="00176DBE">
        <w:rPr>
          <w:lang w:eastAsia="fr-FR"/>
        </w:rPr>
        <w:t>irectrice a fait remarquer qu’elle avait été à plusieurs reprises dérangée par des appels mal orienté</w:t>
      </w:r>
      <w:r>
        <w:rPr>
          <w:lang w:eastAsia="fr-FR"/>
        </w:rPr>
        <w:t>s</w:t>
      </w:r>
      <w:r w:rsidRPr="00176DBE">
        <w:rPr>
          <w:lang w:eastAsia="fr-FR"/>
        </w:rPr>
        <w:t>)</w:t>
      </w:r>
      <w:r>
        <w:rPr>
          <w:lang w:eastAsia="fr-FR"/>
        </w:rPr>
        <w:t> ;</w:t>
      </w:r>
    </w:p>
    <w:p w14:paraId="7B122FCF" w14:textId="77777777" w:rsidR="00FF4EFD" w:rsidRPr="00176DBE" w:rsidRDefault="00FF4EFD" w:rsidP="00FF4EFD">
      <w:pPr>
        <w:pStyle w:val="Paragraphedeliste"/>
        <w:numPr>
          <w:ilvl w:val="1"/>
          <w:numId w:val="8"/>
        </w:numPr>
        <w:ind w:left="567" w:hanging="284"/>
        <w:rPr>
          <w:lang w:eastAsia="fr-FR"/>
        </w:rPr>
      </w:pPr>
      <w:r w:rsidRPr="00176DBE">
        <w:rPr>
          <w:lang w:eastAsia="fr-FR"/>
        </w:rPr>
        <w:t>Les personnes en attente de rendez-vous n’ont rien à lire dans le Hall</w:t>
      </w:r>
      <w:r>
        <w:rPr>
          <w:lang w:eastAsia="fr-FR"/>
        </w:rPr>
        <w:t> ;</w:t>
      </w:r>
    </w:p>
    <w:p w14:paraId="03C10F1D" w14:textId="77777777" w:rsidR="00FF4EFD" w:rsidRPr="00176DBE" w:rsidRDefault="00FF4EFD" w:rsidP="00FF4EFD">
      <w:pPr>
        <w:pStyle w:val="Paragraphedeliste"/>
        <w:numPr>
          <w:ilvl w:val="1"/>
          <w:numId w:val="8"/>
        </w:numPr>
        <w:ind w:left="567" w:hanging="284"/>
        <w:rPr>
          <w:lang w:eastAsia="fr-FR"/>
        </w:rPr>
      </w:pPr>
      <w:r w:rsidRPr="00176DBE">
        <w:rPr>
          <w:lang w:eastAsia="fr-FR"/>
        </w:rPr>
        <w:t xml:space="preserve">Le canapé est </w:t>
      </w:r>
      <w:r>
        <w:rPr>
          <w:lang w:eastAsia="fr-FR"/>
        </w:rPr>
        <w:t>très abîmé</w:t>
      </w:r>
      <w:r w:rsidRPr="00176DBE">
        <w:rPr>
          <w:lang w:eastAsia="fr-FR"/>
        </w:rPr>
        <w:t xml:space="preserve"> et la décoration du hall date des années </w:t>
      </w:r>
      <w:r>
        <w:rPr>
          <w:lang w:eastAsia="fr-FR"/>
        </w:rPr>
        <w:t>7</w:t>
      </w:r>
      <w:r w:rsidRPr="00176DBE">
        <w:rPr>
          <w:lang w:eastAsia="fr-FR"/>
        </w:rPr>
        <w:t>0</w:t>
      </w:r>
      <w:r>
        <w:rPr>
          <w:lang w:eastAsia="fr-FR"/>
        </w:rPr>
        <w:t> ;</w:t>
      </w:r>
    </w:p>
    <w:p w14:paraId="206D8934" w14:textId="77777777" w:rsidR="00FF4EFD" w:rsidRDefault="00FF4EFD" w:rsidP="00FF4EFD">
      <w:pPr>
        <w:pStyle w:val="Paragraphedeliste"/>
        <w:numPr>
          <w:ilvl w:val="1"/>
          <w:numId w:val="8"/>
        </w:numPr>
        <w:ind w:left="567" w:hanging="284"/>
        <w:rPr>
          <w:lang w:eastAsia="fr-FR"/>
        </w:rPr>
      </w:pPr>
      <w:r w:rsidRPr="00176DBE">
        <w:rPr>
          <w:lang w:eastAsia="fr-FR"/>
        </w:rPr>
        <w:t>Plusieurs contacts font par</w:t>
      </w:r>
      <w:r>
        <w:rPr>
          <w:lang w:eastAsia="fr-FR"/>
        </w:rPr>
        <w:t>t</w:t>
      </w:r>
      <w:r w:rsidRPr="00176DBE">
        <w:rPr>
          <w:lang w:eastAsia="fr-FR"/>
        </w:rPr>
        <w:t xml:space="preserve"> du manque de diplomatie et de tact des commerciaux et du SAV en cas de problème.</w:t>
      </w:r>
    </w:p>
    <w:p w14:paraId="2535562D" w14:textId="77777777" w:rsidR="00FF4EFD" w:rsidRPr="001105C8" w:rsidRDefault="00FF4EFD" w:rsidP="00FF4EFD">
      <w:pPr>
        <w:spacing w:before="120"/>
        <w:rPr>
          <w:b/>
          <w:sz w:val="24"/>
          <w:lang w:eastAsia="fr-FR"/>
        </w:rPr>
      </w:pP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.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2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1105C8">
        <w:rPr>
          <w:b/>
          <w:sz w:val="24"/>
          <w:lang w:eastAsia="fr-FR"/>
        </w:rPr>
        <w:t>  Plan des locaux</w:t>
      </w:r>
    </w:p>
    <w:p w14:paraId="0A37BE5D" w14:textId="77777777" w:rsidR="00FF4EFD" w:rsidRDefault="00FF4EFD" w:rsidP="00FF4EFD">
      <w:pPr>
        <w:tabs>
          <w:tab w:val="left" w:pos="4450"/>
        </w:tabs>
        <w:ind w:left="113"/>
        <w:jc w:val="left"/>
        <w:rPr>
          <w:sz w:val="16"/>
          <w:lang w:eastAsia="fr-FR"/>
        </w:rPr>
      </w:pP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5552"/>
        <w:gridCol w:w="3679"/>
      </w:tblGrid>
      <w:tr w:rsidR="00FF4EFD" w14:paraId="353E69E9" w14:textId="77777777" w:rsidTr="00343F64">
        <w:tc>
          <w:tcPr>
            <w:tcW w:w="5552" w:type="dxa"/>
            <w:vAlign w:val="center"/>
          </w:tcPr>
          <w:p w14:paraId="178EAA3D" w14:textId="77777777" w:rsidR="00FF4EFD" w:rsidRDefault="00FF4EFD" w:rsidP="00343F64">
            <w:pPr>
              <w:tabs>
                <w:tab w:val="left" w:pos="4450"/>
              </w:tabs>
              <w:jc w:val="center"/>
              <w:rPr>
                <w:sz w:val="16"/>
                <w:lang w:eastAsia="fr-FR"/>
              </w:rPr>
            </w:pPr>
            <w:r w:rsidRPr="00ED33E1">
              <w:rPr>
                <w:noProof/>
                <w:lang w:eastAsia="fr-FR"/>
              </w:rPr>
              <w:drawing>
                <wp:inline distT="0" distB="0" distL="0" distR="0" wp14:anchorId="4A852F38" wp14:editId="7271632A">
                  <wp:extent cx="3347499" cy="1588940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893" cy="159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14:paraId="57259F54" w14:textId="77777777" w:rsidR="00FF4EFD" w:rsidRPr="001105C8" w:rsidRDefault="00FF4EFD" w:rsidP="00343F64">
            <w:pPr>
              <w:spacing w:before="120" w:after="120"/>
              <w:jc w:val="left"/>
              <w:rPr>
                <w:b/>
                <w:sz w:val="18"/>
                <w:szCs w:val="20"/>
                <w:lang w:eastAsia="fr-FR"/>
              </w:rPr>
            </w:pPr>
            <w:proofErr w:type="gramStart"/>
            <w:r w:rsidRPr="001105C8">
              <w:rPr>
                <w:b/>
                <w:sz w:val="18"/>
                <w:szCs w:val="20"/>
                <w:lang w:eastAsia="fr-FR"/>
              </w:rPr>
              <w:t>Listing</w:t>
            </w:r>
            <w:proofErr w:type="gramEnd"/>
            <w:r w:rsidRPr="001105C8">
              <w:rPr>
                <w:b/>
                <w:sz w:val="18"/>
                <w:szCs w:val="20"/>
                <w:lang w:eastAsia="fr-FR"/>
              </w:rPr>
              <w:t xml:space="preserve"> téléphonique</w:t>
            </w:r>
          </w:p>
          <w:p w14:paraId="595E4A0F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Administratif et financier (Poste 300)</w:t>
            </w:r>
          </w:p>
          <w:p w14:paraId="114BF48C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A</w:t>
            </w:r>
            <w:r>
              <w:rPr>
                <w:sz w:val="18"/>
                <w:szCs w:val="20"/>
                <w:lang w:eastAsia="fr-FR"/>
              </w:rPr>
              <w:t>ttaché de gestion</w:t>
            </w:r>
            <w:r w:rsidRPr="001105C8">
              <w:rPr>
                <w:sz w:val="18"/>
                <w:szCs w:val="20"/>
                <w:lang w:eastAsia="fr-FR"/>
              </w:rPr>
              <w:t xml:space="preserve"> (Poste 101)</w:t>
            </w:r>
          </w:p>
          <w:p w14:paraId="29F16332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Boileau (04 75 56 57 60)</w:t>
            </w:r>
          </w:p>
          <w:p w14:paraId="2C7741D1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>
              <w:rPr>
                <w:sz w:val="18"/>
                <w:szCs w:val="20"/>
                <w:lang w:eastAsia="fr-FR"/>
              </w:rPr>
              <w:t>Berthod</w:t>
            </w:r>
            <w:r w:rsidRPr="001105C8">
              <w:rPr>
                <w:sz w:val="18"/>
                <w:szCs w:val="20"/>
                <w:lang w:eastAsia="fr-FR"/>
              </w:rPr>
              <w:t xml:space="preserve"> PDG (Poste 100 - 04 75 56 57 58)</w:t>
            </w:r>
          </w:p>
          <w:p w14:paraId="7624C1CB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Commercial (Poste 200)</w:t>
            </w:r>
          </w:p>
          <w:p w14:paraId="7B2B84E6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proofErr w:type="spellStart"/>
            <w:r w:rsidRPr="001105C8">
              <w:rPr>
                <w:sz w:val="18"/>
                <w:szCs w:val="20"/>
                <w:lang w:eastAsia="fr-FR"/>
              </w:rPr>
              <w:t>Granchamp</w:t>
            </w:r>
            <w:proofErr w:type="spellEnd"/>
            <w:r w:rsidRPr="001105C8">
              <w:rPr>
                <w:sz w:val="18"/>
                <w:szCs w:val="20"/>
                <w:lang w:eastAsia="fr-FR"/>
              </w:rPr>
              <w:t xml:space="preserve"> (04 75 56 57 59)</w:t>
            </w:r>
          </w:p>
          <w:p w14:paraId="4F966B02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proofErr w:type="spellStart"/>
            <w:r w:rsidRPr="001105C8">
              <w:rPr>
                <w:sz w:val="18"/>
                <w:szCs w:val="20"/>
                <w:lang w:eastAsia="fr-FR"/>
              </w:rPr>
              <w:t>Liautai</w:t>
            </w:r>
            <w:proofErr w:type="spellEnd"/>
            <w:r w:rsidRPr="001105C8">
              <w:rPr>
                <w:sz w:val="18"/>
                <w:szCs w:val="20"/>
                <w:lang w:eastAsia="fr-FR"/>
              </w:rPr>
              <w:t xml:space="preserve"> (production)</w:t>
            </w:r>
          </w:p>
          <w:p w14:paraId="58940484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Odilon (SAV)</w:t>
            </w:r>
          </w:p>
          <w:p w14:paraId="417E1F29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Production (Poste 400)</w:t>
            </w:r>
          </w:p>
          <w:p w14:paraId="1E7E2E41" w14:textId="77777777" w:rsidR="00FF4EFD" w:rsidRPr="001105C8" w:rsidRDefault="00FF4EFD" w:rsidP="00343F64">
            <w:pPr>
              <w:ind w:left="29"/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R et D (Poste 500)</w:t>
            </w:r>
          </w:p>
          <w:p w14:paraId="69C13C97" w14:textId="77777777" w:rsidR="00FF4EFD" w:rsidRPr="001105C8" w:rsidRDefault="00FF4EFD" w:rsidP="00343F64">
            <w:pPr>
              <w:tabs>
                <w:tab w:val="left" w:pos="4450"/>
              </w:tabs>
              <w:jc w:val="left"/>
              <w:rPr>
                <w:sz w:val="18"/>
                <w:szCs w:val="20"/>
                <w:lang w:eastAsia="fr-FR"/>
              </w:rPr>
            </w:pPr>
            <w:r w:rsidRPr="001105C8">
              <w:rPr>
                <w:sz w:val="18"/>
                <w:szCs w:val="20"/>
                <w:lang w:eastAsia="fr-FR"/>
              </w:rPr>
              <w:t>Richard</w:t>
            </w:r>
          </w:p>
        </w:tc>
      </w:tr>
    </w:tbl>
    <w:p w14:paraId="3671EF8E" w14:textId="77777777" w:rsidR="00FF4EFD" w:rsidRPr="001105C8" w:rsidRDefault="00FF4EFD" w:rsidP="00FF4EFD">
      <w:pPr>
        <w:spacing w:before="240"/>
        <w:rPr>
          <w:b/>
          <w:sz w:val="24"/>
          <w:lang w:eastAsia="fr-FR"/>
        </w:rPr>
      </w:pP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lastRenderedPageBreak/>
        <w:t xml:space="preserve">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.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3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1105C8">
        <w:rPr>
          <w:b/>
          <w:sz w:val="24"/>
          <w:lang w:eastAsia="fr-FR"/>
        </w:rPr>
        <w:t xml:space="preserve">  </w:t>
      </w:r>
      <w:r>
        <w:rPr>
          <w:b/>
          <w:sz w:val="24"/>
          <w:lang w:eastAsia="fr-FR"/>
        </w:rPr>
        <w:t>Organigramme de la direction de la société</w:t>
      </w:r>
    </w:p>
    <w:p w14:paraId="4BFFE13E" w14:textId="77777777" w:rsidR="00FF4EFD" w:rsidRDefault="00FF4EFD" w:rsidP="00FF4EFD">
      <w:pPr>
        <w:rPr>
          <w:lang w:eastAsia="fr-FR"/>
        </w:rPr>
      </w:pPr>
    </w:p>
    <w:p w14:paraId="3270EC61" w14:textId="77777777" w:rsidR="00FF4EFD" w:rsidRDefault="00FF4EFD" w:rsidP="00FF4EFD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02F62AB6" wp14:editId="38D143B0">
            <wp:extent cx="6185535" cy="2353586"/>
            <wp:effectExtent l="38100" t="38100" r="43815" b="27940"/>
            <wp:docPr id="37" name="Diagramme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290B73" w14:textId="77777777" w:rsidR="00FF4EFD" w:rsidRDefault="00FF4EFD" w:rsidP="00FF4EFD">
      <w:pPr>
        <w:rPr>
          <w:lang w:eastAsia="fr-FR"/>
        </w:rPr>
      </w:pPr>
    </w:p>
    <w:p w14:paraId="0EA8F5D3" w14:textId="77777777" w:rsidR="00FF4EFD" w:rsidRDefault="00FF4EFD" w:rsidP="00FF4EFD">
      <w:pPr>
        <w:rPr>
          <w:lang w:eastAsia="fr-FR"/>
        </w:rPr>
      </w:pPr>
    </w:p>
    <w:p w14:paraId="02EB583A" w14:textId="77777777" w:rsidR="00FF4EFD" w:rsidRDefault="00FF4EFD" w:rsidP="00FF4EFD">
      <w:pPr>
        <w:rPr>
          <w:lang w:eastAsia="fr-FR"/>
        </w:rPr>
      </w:pPr>
    </w:p>
    <w:p w14:paraId="19A461DE" w14:textId="77777777" w:rsidR="00FF4EFD" w:rsidRDefault="00FF4EFD" w:rsidP="00FF4EFD">
      <w:pPr>
        <w:rPr>
          <w:lang w:eastAsia="fr-FR"/>
        </w:rPr>
      </w:pPr>
    </w:p>
    <w:p w14:paraId="7B7F500F" w14:textId="77777777" w:rsidR="00637257" w:rsidRDefault="00637257" w:rsidP="001A4467">
      <w:pPr>
        <w:spacing w:before="60"/>
        <w:rPr>
          <w:b/>
          <w:sz w:val="24"/>
          <w:lang w:eastAsia="fr-FR"/>
        </w:rPr>
      </w:pPr>
    </w:p>
    <w:p w14:paraId="5E2F4370" w14:textId="77777777" w:rsidR="000709EB" w:rsidRPr="00792B56" w:rsidRDefault="000709EB" w:rsidP="001A4467">
      <w:pPr>
        <w:spacing w:before="60"/>
        <w:rPr>
          <w:b/>
          <w:sz w:val="28"/>
          <w:szCs w:val="28"/>
          <w:lang w:eastAsia="fr-FR"/>
        </w:rPr>
      </w:pPr>
      <w:r w:rsidRPr="00792B56">
        <w:rPr>
          <w:rFonts w:cs="Arial"/>
          <w:b/>
          <w:sz w:val="28"/>
          <w:szCs w:val="28"/>
        </w:rPr>
        <w:t>Travail à faire</w:t>
      </w:r>
    </w:p>
    <w:p w14:paraId="563B006B" w14:textId="77777777" w:rsidR="007B08E6" w:rsidRDefault="007B08E6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308BF5D1" w14:textId="384404BD" w:rsidR="007B08E6" w:rsidRDefault="007B08E6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  <w:r w:rsidRPr="007B08E6">
        <w:rPr>
          <w:b/>
          <w:sz w:val="28"/>
          <w:szCs w:val="28"/>
          <w:lang w:eastAsia="fr-FR"/>
        </w:rPr>
        <w:t>1. Proposez des améliorations concernant l’organisation des locaux et du standard téléphonique.</w:t>
      </w:r>
    </w:p>
    <w:p w14:paraId="2476909E" w14:textId="46FBEE64" w:rsidR="00FF4EFD" w:rsidRDefault="00FF4EFD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49F53D2E" w14:textId="6038F928" w:rsidR="00FF4EFD" w:rsidRDefault="00FF4EFD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04BB5F82" w14:textId="77777777" w:rsidR="00FF4EFD" w:rsidRPr="007B08E6" w:rsidRDefault="00FF4EFD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046230D1" w14:textId="77777777" w:rsidR="007B08E6" w:rsidRDefault="007B08E6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45F765E4" w14:textId="234BA7E4" w:rsidR="007B08E6" w:rsidRDefault="007B08E6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  <w:r w:rsidRPr="007B08E6">
        <w:rPr>
          <w:b/>
          <w:sz w:val="28"/>
          <w:szCs w:val="28"/>
          <w:lang w:eastAsia="fr-FR"/>
        </w:rPr>
        <w:t>2. Faites une proposition de charte d’accueil téléphonique.</w:t>
      </w:r>
    </w:p>
    <w:p w14:paraId="28748902" w14:textId="19B8C787" w:rsidR="00FF4EFD" w:rsidRDefault="00FF4EFD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60CB498D" w14:textId="71D1994F" w:rsidR="00FF4EFD" w:rsidRDefault="00FF4EFD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10F36BE8" w14:textId="77777777" w:rsidR="00FF4EFD" w:rsidRPr="007B08E6" w:rsidRDefault="00FF4EFD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3F0CBCDC" w14:textId="77777777" w:rsidR="007B08E6" w:rsidRDefault="007B08E6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</w:p>
    <w:p w14:paraId="66B62660" w14:textId="77777777" w:rsidR="007B08E6" w:rsidRPr="007B08E6" w:rsidRDefault="007B08E6" w:rsidP="007B08E6">
      <w:pPr>
        <w:autoSpaceDE w:val="0"/>
        <w:autoSpaceDN w:val="0"/>
        <w:adjustRightInd w:val="0"/>
        <w:jc w:val="left"/>
        <w:rPr>
          <w:b/>
          <w:sz w:val="28"/>
          <w:szCs w:val="28"/>
          <w:lang w:eastAsia="fr-FR"/>
        </w:rPr>
      </w:pPr>
      <w:r w:rsidRPr="007B08E6">
        <w:rPr>
          <w:b/>
          <w:sz w:val="28"/>
          <w:szCs w:val="28"/>
          <w:lang w:eastAsia="fr-FR"/>
        </w:rPr>
        <w:t xml:space="preserve">3. Sauvegardez votre travail dans le </w:t>
      </w:r>
      <w:r w:rsidR="00637257">
        <w:rPr>
          <w:b/>
          <w:sz w:val="28"/>
          <w:szCs w:val="28"/>
          <w:lang w:eastAsia="fr-FR"/>
        </w:rPr>
        <w:t>Erbioline sous un nom significatif</w:t>
      </w:r>
      <w:r w:rsidRPr="007B08E6">
        <w:rPr>
          <w:b/>
          <w:sz w:val="28"/>
          <w:szCs w:val="28"/>
          <w:lang w:eastAsia="fr-FR"/>
        </w:rPr>
        <w:t>.</w:t>
      </w:r>
    </w:p>
    <w:p w14:paraId="74EB24A3" w14:textId="77777777" w:rsidR="00757314" w:rsidRPr="00792B56" w:rsidRDefault="00757314" w:rsidP="000709EB">
      <w:pPr>
        <w:tabs>
          <w:tab w:val="left" w:pos="1160"/>
        </w:tabs>
        <w:rPr>
          <w:b/>
          <w:sz w:val="28"/>
          <w:szCs w:val="28"/>
          <w:lang w:eastAsia="fr-FR"/>
        </w:rPr>
      </w:pPr>
    </w:p>
    <w:sectPr w:rsidR="00757314" w:rsidRPr="00792B56" w:rsidSect="00563E53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783"/>
    <w:multiLevelType w:val="hybridMultilevel"/>
    <w:tmpl w:val="CCD80A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21D0"/>
    <w:multiLevelType w:val="hybridMultilevel"/>
    <w:tmpl w:val="DDCC75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04BFF"/>
    <w:multiLevelType w:val="hybridMultilevel"/>
    <w:tmpl w:val="69A07E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85450"/>
    <w:multiLevelType w:val="hybridMultilevel"/>
    <w:tmpl w:val="9EF25B92"/>
    <w:lvl w:ilvl="0" w:tplc="C5A267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5A267F8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7295"/>
    <w:multiLevelType w:val="hybridMultilevel"/>
    <w:tmpl w:val="0B38D4AA"/>
    <w:lvl w:ilvl="0" w:tplc="3E12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045C7"/>
    <w:multiLevelType w:val="hybridMultilevel"/>
    <w:tmpl w:val="11100BE4"/>
    <w:lvl w:ilvl="0" w:tplc="C5A267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804"/>
    <w:multiLevelType w:val="hybridMultilevel"/>
    <w:tmpl w:val="E1E49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81938">
    <w:abstractNumId w:val="5"/>
  </w:num>
  <w:num w:numId="2" w16cid:durableId="929004899">
    <w:abstractNumId w:val="0"/>
  </w:num>
  <w:num w:numId="3" w16cid:durableId="604121771">
    <w:abstractNumId w:val="2"/>
  </w:num>
  <w:num w:numId="4" w16cid:durableId="254556042">
    <w:abstractNumId w:val="6"/>
  </w:num>
  <w:num w:numId="5" w16cid:durableId="1252737795">
    <w:abstractNumId w:val="4"/>
  </w:num>
  <w:num w:numId="6" w16cid:durableId="1946232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923877">
    <w:abstractNumId w:val="1"/>
  </w:num>
  <w:num w:numId="8" w16cid:durableId="2036341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AC"/>
    <w:rsid w:val="000709EB"/>
    <w:rsid w:val="0011531A"/>
    <w:rsid w:val="00227DAC"/>
    <w:rsid w:val="003037C0"/>
    <w:rsid w:val="00475111"/>
    <w:rsid w:val="00563E53"/>
    <w:rsid w:val="00637257"/>
    <w:rsid w:val="007207C0"/>
    <w:rsid w:val="00757314"/>
    <w:rsid w:val="00792B56"/>
    <w:rsid w:val="007B08E6"/>
    <w:rsid w:val="00A65BBE"/>
    <w:rsid w:val="00E716AC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B04A"/>
  <w15:chartTrackingRefBased/>
  <w15:docId w15:val="{34B7F9E8-C449-4C62-AD07-B4484D6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AC"/>
    <w:pPr>
      <w:spacing w:after="0" w:line="240" w:lineRule="auto"/>
      <w:jc w:val="both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E716AC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16AC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16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1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63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58AADE-5DE7-4C6B-96E3-93857B9431C5}" type="doc">
      <dgm:prSet loTypeId="urn:microsoft.com/office/officeart/2005/8/layout/orgChart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fr-FR"/>
        </a:p>
      </dgm:t>
    </dgm:pt>
    <dgm:pt modelId="{7899B689-A251-4066-8C57-8D0FE479C5A8}">
      <dgm:prSet phldrT="[Texte]" custT="1"/>
      <dgm:spPr/>
      <dgm:t>
        <a:bodyPr/>
        <a:lstStyle/>
        <a:p>
          <a:pPr algn="ctr"/>
          <a:r>
            <a:rPr lang="fr-FR" sz="900" b="1"/>
            <a:t>M</a:t>
          </a:r>
          <a:r>
            <a:rPr lang="fr-FR" sz="900" b="1" baseline="30000"/>
            <a:t>me</a:t>
          </a:r>
          <a:r>
            <a:rPr lang="fr-FR" sz="900" b="1"/>
            <a:t> Berthod PDG</a:t>
          </a:r>
        </a:p>
      </dgm:t>
    </dgm:pt>
    <dgm:pt modelId="{F3D49BED-04C5-4D40-BC0F-530C554BDB3C}" type="parTrans" cxnId="{9B0C164F-2F23-4EC8-9E59-65E6575DFF20}">
      <dgm:prSet/>
      <dgm:spPr/>
      <dgm:t>
        <a:bodyPr/>
        <a:lstStyle/>
        <a:p>
          <a:pPr algn="ctr"/>
          <a:endParaRPr lang="fr-FR" sz="900" b="1"/>
        </a:p>
      </dgm:t>
    </dgm:pt>
    <dgm:pt modelId="{4EC4095E-DBCE-4E37-8DA6-5608DC763C18}" type="sibTrans" cxnId="{9B0C164F-2F23-4EC8-9E59-65E6575DFF20}">
      <dgm:prSet/>
      <dgm:spPr/>
      <dgm:t>
        <a:bodyPr/>
        <a:lstStyle/>
        <a:p>
          <a:pPr algn="ctr"/>
          <a:endParaRPr lang="fr-FR" sz="900" b="1"/>
        </a:p>
      </dgm:t>
    </dgm:pt>
    <dgm:pt modelId="{7DD4422D-4FC6-4F48-8F87-2CBB9F40DA16}" type="asst">
      <dgm:prSet phldrT="[Texte]" custT="1"/>
      <dgm:spPr/>
      <dgm:t>
        <a:bodyPr/>
        <a:lstStyle/>
        <a:p>
          <a:pPr algn="ctr"/>
          <a:r>
            <a:rPr lang="fr-FR" sz="900" b="1"/>
            <a:t>Attaché de gestion PME</a:t>
          </a:r>
        </a:p>
      </dgm:t>
    </dgm:pt>
    <dgm:pt modelId="{9051146E-B73D-4D59-9B20-E713C20D0932}" type="parTrans" cxnId="{88E557BB-D930-4A08-B399-1904BDFBBCBD}">
      <dgm:prSet/>
      <dgm:spPr/>
      <dgm:t>
        <a:bodyPr/>
        <a:lstStyle/>
        <a:p>
          <a:pPr algn="ctr"/>
          <a:endParaRPr lang="fr-FR" sz="900" b="1"/>
        </a:p>
      </dgm:t>
    </dgm:pt>
    <dgm:pt modelId="{C464E73B-B709-48E4-AE5D-406CEB92C049}" type="sibTrans" cxnId="{88E557BB-D930-4A08-B399-1904BDFBBCBD}">
      <dgm:prSet/>
      <dgm:spPr/>
      <dgm:t>
        <a:bodyPr/>
        <a:lstStyle/>
        <a:p>
          <a:pPr algn="ctr"/>
          <a:endParaRPr lang="fr-FR" sz="900" b="1"/>
        </a:p>
      </dgm:t>
    </dgm:pt>
    <dgm:pt modelId="{7B2FD4DE-C702-4DC1-AA5C-87B5AB136587}">
      <dgm:prSet phldrT="[Texte]" custT="1"/>
      <dgm:spPr/>
      <dgm:t>
        <a:bodyPr/>
        <a:lstStyle/>
        <a:p>
          <a:pPr algn="ctr"/>
          <a:r>
            <a:rPr lang="fr-FR" sz="900" b="1"/>
            <a:t>Service commecial</a:t>
          </a:r>
        </a:p>
      </dgm:t>
    </dgm:pt>
    <dgm:pt modelId="{92BB24A2-E5BE-4585-846D-B657A0C5D5A2}" type="parTrans" cxnId="{BBE41ED4-AF8A-4619-8B90-02C752B8B9CD}">
      <dgm:prSet/>
      <dgm:spPr/>
      <dgm:t>
        <a:bodyPr/>
        <a:lstStyle/>
        <a:p>
          <a:pPr algn="ctr"/>
          <a:endParaRPr lang="fr-FR" sz="900" b="1"/>
        </a:p>
      </dgm:t>
    </dgm:pt>
    <dgm:pt modelId="{31FC8446-AF5A-4AE8-9112-30A753CC1E74}" type="sibTrans" cxnId="{BBE41ED4-AF8A-4619-8B90-02C752B8B9CD}">
      <dgm:prSet/>
      <dgm:spPr/>
      <dgm:t>
        <a:bodyPr/>
        <a:lstStyle/>
        <a:p>
          <a:pPr algn="ctr"/>
          <a:endParaRPr lang="fr-FR" sz="900" b="1"/>
        </a:p>
      </dgm:t>
    </dgm:pt>
    <dgm:pt modelId="{182D7A6F-C02A-46D8-852C-7C3332E130BA}">
      <dgm:prSet phldrT="[Texte]" custT="1"/>
      <dgm:spPr/>
      <dgm:t>
        <a:bodyPr/>
        <a:lstStyle/>
        <a:p>
          <a:pPr algn="ctr"/>
          <a:r>
            <a:rPr lang="fr-FR" sz="900" b="1"/>
            <a:t>Service administratif et financier</a:t>
          </a:r>
        </a:p>
      </dgm:t>
    </dgm:pt>
    <dgm:pt modelId="{4496FEBA-80BE-44F1-ADE7-AA23FDCE2FE7}" type="parTrans" cxnId="{7C622469-59B6-4A89-BD7E-8E34FBE9E79F}">
      <dgm:prSet/>
      <dgm:spPr/>
      <dgm:t>
        <a:bodyPr/>
        <a:lstStyle/>
        <a:p>
          <a:pPr algn="ctr"/>
          <a:endParaRPr lang="fr-FR" sz="900" b="1"/>
        </a:p>
      </dgm:t>
    </dgm:pt>
    <dgm:pt modelId="{053286D0-8C68-4F0F-BF04-4DF355162014}" type="sibTrans" cxnId="{7C622469-59B6-4A89-BD7E-8E34FBE9E79F}">
      <dgm:prSet/>
      <dgm:spPr/>
      <dgm:t>
        <a:bodyPr/>
        <a:lstStyle/>
        <a:p>
          <a:pPr algn="ctr"/>
          <a:endParaRPr lang="fr-FR" sz="900" b="1"/>
        </a:p>
      </dgm:t>
    </dgm:pt>
    <dgm:pt modelId="{5963CF40-6326-409B-AF87-0C0D03A72AE9}">
      <dgm:prSet phldrT="[Texte]" custT="1"/>
      <dgm:spPr/>
      <dgm:t>
        <a:bodyPr/>
        <a:lstStyle/>
        <a:p>
          <a:pPr algn="ctr"/>
          <a:r>
            <a:rPr lang="fr-FR" sz="900" b="1"/>
            <a:t>Servc</a:t>
          </a:r>
        </a:p>
        <a:p>
          <a:pPr algn="ctr"/>
          <a:r>
            <a:rPr lang="fr-FR" sz="900" b="1"/>
            <a:t>ie production</a:t>
          </a:r>
        </a:p>
      </dgm:t>
    </dgm:pt>
    <dgm:pt modelId="{BE316AD3-39B5-4AFC-84D1-3DA463CE3AA6}" type="parTrans" cxnId="{752E9F81-1BD4-4AC3-A892-CF3C7148D391}">
      <dgm:prSet/>
      <dgm:spPr/>
      <dgm:t>
        <a:bodyPr/>
        <a:lstStyle/>
        <a:p>
          <a:pPr algn="ctr"/>
          <a:endParaRPr lang="fr-FR" sz="900" b="1"/>
        </a:p>
      </dgm:t>
    </dgm:pt>
    <dgm:pt modelId="{340FEF33-252C-45F0-A87D-1684598CBF3E}" type="sibTrans" cxnId="{752E9F81-1BD4-4AC3-A892-CF3C7148D391}">
      <dgm:prSet/>
      <dgm:spPr/>
      <dgm:t>
        <a:bodyPr/>
        <a:lstStyle/>
        <a:p>
          <a:pPr algn="ctr"/>
          <a:endParaRPr lang="fr-FR" sz="900" b="1"/>
        </a:p>
      </dgm:t>
    </dgm:pt>
    <dgm:pt modelId="{DF01FB2F-B926-43F4-BC36-98373A85EC46}">
      <dgm:prSet phldrT="[Texte]" custT="1"/>
      <dgm:spPr/>
      <dgm:t>
        <a:bodyPr/>
        <a:lstStyle/>
        <a:p>
          <a:pPr algn="ctr"/>
          <a:r>
            <a:rPr lang="fr-FR" sz="900" b="1"/>
            <a:t>Service recherche </a:t>
          </a:r>
        </a:p>
        <a:p>
          <a:pPr algn="ctr"/>
          <a:r>
            <a:rPr lang="fr-FR" sz="900" b="1"/>
            <a:t>et développement</a:t>
          </a:r>
        </a:p>
      </dgm:t>
    </dgm:pt>
    <dgm:pt modelId="{FC44650A-D78F-4A45-B2BE-D6566FFD1E1A}" type="parTrans" cxnId="{82CB4207-183D-4FBA-9BEF-F94CCC160156}">
      <dgm:prSet/>
      <dgm:spPr/>
      <dgm:t>
        <a:bodyPr/>
        <a:lstStyle/>
        <a:p>
          <a:pPr algn="ctr"/>
          <a:endParaRPr lang="fr-FR" sz="900" b="1"/>
        </a:p>
      </dgm:t>
    </dgm:pt>
    <dgm:pt modelId="{301E6633-9446-4FF1-9BA2-9757A9E7077A}" type="sibTrans" cxnId="{82CB4207-183D-4FBA-9BEF-F94CCC160156}">
      <dgm:prSet/>
      <dgm:spPr/>
      <dgm:t>
        <a:bodyPr/>
        <a:lstStyle/>
        <a:p>
          <a:pPr algn="ctr"/>
          <a:endParaRPr lang="fr-FR" sz="900" b="1"/>
        </a:p>
      </dgm:t>
    </dgm:pt>
    <dgm:pt modelId="{0A642B25-DE61-48C0-A0B4-9CA42957C048}">
      <dgm:prSet phldrT="[Texte]" custT="1"/>
      <dgm:spPr/>
      <dgm:t>
        <a:bodyPr/>
        <a:lstStyle/>
        <a:p>
          <a:pPr algn="ctr"/>
          <a:r>
            <a:rPr lang="fr-FR" sz="900" b="1"/>
            <a:t>M. Boileau</a:t>
          </a:r>
        </a:p>
      </dgm:t>
    </dgm:pt>
    <dgm:pt modelId="{94FFAD91-CE52-411B-8F17-1CBD33BE4BBB}" type="parTrans" cxnId="{875DA645-8491-4428-A7A5-85069398928C}">
      <dgm:prSet/>
      <dgm:spPr/>
      <dgm:t>
        <a:bodyPr/>
        <a:lstStyle/>
        <a:p>
          <a:pPr algn="ctr"/>
          <a:endParaRPr lang="fr-FR" sz="900" b="1"/>
        </a:p>
      </dgm:t>
    </dgm:pt>
    <dgm:pt modelId="{36CD6F17-D08E-41DA-A2C0-A0AD58DFA3EE}" type="sibTrans" cxnId="{875DA645-8491-4428-A7A5-85069398928C}">
      <dgm:prSet/>
      <dgm:spPr/>
      <dgm:t>
        <a:bodyPr/>
        <a:lstStyle/>
        <a:p>
          <a:pPr algn="ctr"/>
          <a:endParaRPr lang="fr-FR" sz="900" b="1"/>
        </a:p>
      </dgm:t>
    </dgm:pt>
    <dgm:pt modelId="{A50B9A2B-173B-42A6-9901-1A25A52BA72B}">
      <dgm:prSet phldrT="[Texte]" custT="1"/>
      <dgm:spPr/>
      <dgm:t>
        <a:bodyPr/>
        <a:lstStyle/>
        <a:p>
          <a:pPr algn="ctr"/>
          <a:r>
            <a:rPr lang="fr-FR" sz="900" b="1"/>
            <a:t>M</a:t>
          </a:r>
          <a:r>
            <a:rPr lang="fr-FR" sz="900" b="1" baseline="30000"/>
            <a:t>me</a:t>
          </a:r>
          <a:r>
            <a:rPr lang="fr-FR" sz="900" b="1"/>
            <a:t> Granchamp</a:t>
          </a:r>
        </a:p>
      </dgm:t>
    </dgm:pt>
    <dgm:pt modelId="{F5437719-159D-4C12-9CAB-B9DAAD401D04}" type="parTrans" cxnId="{0E559F59-867E-45F2-8DA0-A5AC313A1B58}">
      <dgm:prSet/>
      <dgm:spPr/>
      <dgm:t>
        <a:bodyPr/>
        <a:lstStyle/>
        <a:p>
          <a:pPr algn="ctr"/>
          <a:endParaRPr lang="fr-FR" sz="900" b="1"/>
        </a:p>
      </dgm:t>
    </dgm:pt>
    <dgm:pt modelId="{9187D11F-0DCE-463B-A224-CB163BE8FD47}" type="sibTrans" cxnId="{0E559F59-867E-45F2-8DA0-A5AC313A1B58}">
      <dgm:prSet/>
      <dgm:spPr/>
      <dgm:t>
        <a:bodyPr/>
        <a:lstStyle/>
        <a:p>
          <a:pPr algn="ctr"/>
          <a:endParaRPr lang="fr-FR" sz="900" b="1"/>
        </a:p>
      </dgm:t>
    </dgm:pt>
    <dgm:pt modelId="{AA06DADB-A455-453A-BB25-FD2BC0678FEE}">
      <dgm:prSet phldrT="[Texte]" custT="1"/>
      <dgm:spPr/>
      <dgm:t>
        <a:bodyPr/>
        <a:lstStyle/>
        <a:p>
          <a:pPr algn="ctr"/>
          <a:r>
            <a:rPr lang="fr-FR" sz="900" b="1"/>
            <a:t>M. Liautai (Production)</a:t>
          </a:r>
        </a:p>
      </dgm:t>
    </dgm:pt>
    <dgm:pt modelId="{CF992233-92A4-4D42-8F68-F62DC55D0E44}" type="parTrans" cxnId="{D7BF2B0B-9A56-4F4E-9DFB-DE13C185D979}">
      <dgm:prSet/>
      <dgm:spPr/>
      <dgm:t>
        <a:bodyPr/>
        <a:lstStyle/>
        <a:p>
          <a:pPr algn="ctr"/>
          <a:endParaRPr lang="fr-FR" sz="900" b="1"/>
        </a:p>
      </dgm:t>
    </dgm:pt>
    <dgm:pt modelId="{D594A597-72C9-48F7-BAE4-DB12D724F92E}" type="sibTrans" cxnId="{D7BF2B0B-9A56-4F4E-9DFB-DE13C185D979}">
      <dgm:prSet/>
      <dgm:spPr/>
      <dgm:t>
        <a:bodyPr/>
        <a:lstStyle/>
        <a:p>
          <a:pPr algn="ctr"/>
          <a:endParaRPr lang="fr-FR" sz="900" b="1"/>
        </a:p>
      </dgm:t>
    </dgm:pt>
    <dgm:pt modelId="{1B265ABE-51F7-4945-9A6C-8E9D66B87DEF}">
      <dgm:prSet phldrT="[Texte]" custT="1"/>
      <dgm:spPr/>
      <dgm:t>
        <a:bodyPr/>
        <a:lstStyle/>
        <a:p>
          <a:pPr algn="ctr"/>
          <a:r>
            <a:rPr lang="fr-FR" sz="900" b="1"/>
            <a:t>M</a:t>
          </a:r>
          <a:r>
            <a:rPr lang="fr-FR" sz="900" b="1" baseline="30000"/>
            <a:t>me</a:t>
          </a:r>
          <a:r>
            <a:rPr lang="fr-FR" sz="900" b="1"/>
            <a:t> Richard</a:t>
          </a:r>
        </a:p>
      </dgm:t>
    </dgm:pt>
    <dgm:pt modelId="{25C5B77D-F7D2-4CF5-807A-C7866CC1EEDF}" type="parTrans" cxnId="{C55045F2-8C25-4306-86EF-78FCC0994361}">
      <dgm:prSet/>
      <dgm:spPr/>
      <dgm:t>
        <a:bodyPr/>
        <a:lstStyle/>
        <a:p>
          <a:pPr algn="ctr"/>
          <a:endParaRPr lang="fr-FR" sz="900" b="1"/>
        </a:p>
      </dgm:t>
    </dgm:pt>
    <dgm:pt modelId="{C3BA9489-40CC-4612-B567-BF25D91A54B1}" type="sibTrans" cxnId="{C55045F2-8C25-4306-86EF-78FCC0994361}">
      <dgm:prSet/>
      <dgm:spPr/>
      <dgm:t>
        <a:bodyPr/>
        <a:lstStyle/>
        <a:p>
          <a:pPr algn="ctr"/>
          <a:endParaRPr lang="fr-FR" sz="900" b="1"/>
        </a:p>
      </dgm:t>
    </dgm:pt>
    <dgm:pt modelId="{11283DD0-E14F-4EB6-90CE-A5EC6D926C20}">
      <dgm:prSet phldrT="[Texte]" custT="1"/>
      <dgm:spPr/>
      <dgm:t>
        <a:bodyPr/>
        <a:lstStyle/>
        <a:p>
          <a:pPr algn="ctr"/>
          <a:r>
            <a:rPr lang="fr-FR" sz="900" b="1"/>
            <a:t>M</a:t>
          </a:r>
          <a:r>
            <a:rPr lang="fr-FR" sz="900" b="1" baseline="30000"/>
            <a:t>me</a:t>
          </a:r>
          <a:r>
            <a:rPr lang="fr-FR" sz="900" b="1"/>
            <a:t> Odilon (SAV)</a:t>
          </a:r>
        </a:p>
      </dgm:t>
    </dgm:pt>
    <dgm:pt modelId="{B557C96A-37FC-4CFF-8BD5-BBEF218827E8}" type="parTrans" cxnId="{9BD24E5F-0435-46BD-A3D5-B21828A4F4F2}">
      <dgm:prSet/>
      <dgm:spPr/>
      <dgm:t>
        <a:bodyPr/>
        <a:lstStyle/>
        <a:p>
          <a:pPr algn="ctr"/>
          <a:endParaRPr lang="fr-FR" sz="900" b="1"/>
        </a:p>
      </dgm:t>
    </dgm:pt>
    <dgm:pt modelId="{3133F3AA-9877-43E2-9BEC-EA4737F2C4B7}" type="sibTrans" cxnId="{9BD24E5F-0435-46BD-A3D5-B21828A4F4F2}">
      <dgm:prSet/>
      <dgm:spPr/>
      <dgm:t>
        <a:bodyPr/>
        <a:lstStyle/>
        <a:p>
          <a:pPr algn="ctr"/>
          <a:endParaRPr lang="fr-FR" sz="900" b="1"/>
        </a:p>
      </dgm:t>
    </dgm:pt>
    <dgm:pt modelId="{6BA49980-1746-4E0E-81AA-C7C75FB3FA66}" type="pres">
      <dgm:prSet presAssocID="{F958AADE-5DE7-4C6B-96E3-93857B9431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2FDCAD4-E614-4111-9709-9A5FDDCF47BA}" type="pres">
      <dgm:prSet presAssocID="{7899B689-A251-4066-8C57-8D0FE479C5A8}" presName="hierRoot1" presStyleCnt="0">
        <dgm:presLayoutVars>
          <dgm:hierBranch val="init"/>
        </dgm:presLayoutVars>
      </dgm:prSet>
      <dgm:spPr/>
    </dgm:pt>
    <dgm:pt modelId="{B7A49AD0-10CA-4285-A867-A20EF2631812}" type="pres">
      <dgm:prSet presAssocID="{7899B689-A251-4066-8C57-8D0FE479C5A8}" presName="rootComposite1" presStyleCnt="0"/>
      <dgm:spPr/>
    </dgm:pt>
    <dgm:pt modelId="{34065F41-6BAD-4DE2-96E6-EBC8F21BC9E3}" type="pres">
      <dgm:prSet presAssocID="{7899B689-A251-4066-8C57-8D0FE479C5A8}" presName="rootText1" presStyleLbl="node0" presStyleIdx="0" presStyleCnt="1" custScaleX="183152" custScaleY="57911" custLinFactNeighborX="3319" custLinFactNeighborY="-303">
        <dgm:presLayoutVars>
          <dgm:chPref val="3"/>
        </dgm:presLayoutVars>
      </dgm:prSet>
      <dgm:spPr/>
    </dgm:pt>
    <dgm:pt modelId="{6092D5F0-9624-4D0D-A256-80ACEEF56924}" type="pres">
      <dgm:prSet presAssocID="{7899B689-A251-4066-8C57-8D0FE479C5A8}" presName="rootConnector1" presStyleLbl="node1" presStyleIdx="0" presStyleCnt="0"/>
      <dgm:spPr/>
    </dgm:pt>
    <dgm:pt modelId="{8A11E143-1F71-4455-923B-AEDCD96C0B4D}" type="pres">
      <dgm:prSet presAssocID="{7899B689-A251-4066-8C57-8D0FE479C5A8}" presName="hierChild2" presStyleCnt="0"/>
      <dgm:spPr/>
    </dgm:pt>
    <dgm:pt modelId="{A7B438AA-4E19-4211-A161-C55C7A4C57B9}" type="pres">
      <dgm:prSet presAssocID="{92BB24A2-E5BE-4585-846D-B657A0C5D5A2}" presName="Name37" presStyleLbl="parChTrans1D2" presStyleIdx="0" presStyleCnt="5"/>
      <dgm:spPr/>
    </dgm:pt>
    <dgm:pt modelId="{FB571FD9-7686-4EC9-8896-89F3140DA740}" type="pres">
      <dgm:prSet presAssocID="{7B2FD4DE-C702-4DC1-AA5C-87B5AB136587}" presName="hierRoot2" presStyleCnt="0">
        <dgm:presLayoutVars>
          <dgm:hierBranch val="init"/>
        </dgm:presLayoutVars>
      </dgm:prSet>
      <dgm:spPr/>
    </dgm:pt>
    <dgm:pt modelId="{372E8C77-07B2-46D6-B3A2-9C303160C0F4}" type="pres">
      <dgm:prSet presAssocID="{7B2FD4DE-C702-4DC1-AA5C-87B5AB136587}" presName="rootComposite" presStyleCnt="0"/>
      <dgm:spPr/>
    </dgm:pt>
    <dgm:pt modelId="{DD715202-94C2-4F6A-9C4E-DCBF31792059}" type="pres">
      <dgm:prSet presAssocID="{7B2FD4DE-C702-4DC1-AA5C-87B5AB136587}" presName="rootText" presStyleLbl="node2" presStyleIdx="0" presStyleCnt="4" custScaleX="160260" custScaleY="74457">
        <dgm:presLayoutVars>
          <dgm:chPref val="3"/>
        </dgm:presLayoutVars>
      </dgm:prSet>
      <dgm:spPr/>
    </dgm:pt>
    <dgm:pt modelId="{A319E76D-8D00-4C83-990B-925F28738F52}" type="pres">
      <dgm:prSet presAssocID="{7B2FD4DE-C702-4DC1-AA5C-87B5AB136587}" presName="rootConnector" presStyleLbl="node2" presStyleIdx="0" presStyleCnt="4"/>
      <dgm:spPr/>
    </dgm:pt>
    <dgm:pt modelId="{F41986D2-4C91-4D67-8AD1-B62050E65269}" type="pres">
      <dgm:prSet presAssocID="{7B2FD4DE-C702-4DC1-AA5C-87B5AB136587}" presName="hierChild4" presStyleCnt="0"/>
      <dgm:spPr/>
    </dgm:pt>
    <dgm:pt modelId="{FC34AAFC-5E96-4318-9FA1-8E666EAD7D25}" type="pres">
      <dgm:prSet presAssocID="{94FFAD91-CE52-411B-8F17-1CBD33BE4BBB}" presName="Name37" presStyleLbl="parChTrans1D3" presStyleIdx="0" presStyleCnt="5"/>
      <dgm:spPr/>
    </dgm:pt>
    <dgm:pt modelId="{70DBD695-3BB2-4558-8331-F5612F0B9DF9}" type="pres">
      <dgm:prSet presAssocID="{0A642B25-DE61-48C0-A0B4-9CA42957C048}" presName="hierRoot2" presStyleCnt="0">
        <dgm:presLayoutVars>
          <dgm:hierBranch val="init"/>
        </dgm:presLayoutVars>
      </dgm:prSet>
      <dgm:spPr/>
    </dgm:pt>
    <dgm:pt modelId="{22E4BF05-C24D-4C5C-9E5C-73F26431813B}" type="pres">
      <dgm:prSet presAssocID="{0A642B25-DE61-48C0-A0B4-9CA42957C048}" presName="rootComposite" presStyleCnt="0"/>
      <dgm:spPr/>
    </dgm:pt>
    <dgm:pt modelId="{2E4C18BF-CC00-4B06-B114-46694C97389E}" type="pres">
      <dgm:prSet presAssocID="{0A642B25-DE61-48C0-A0B4-9CA42957C048}" presName="rootText" presStyleLbl="node3" presStyleIdx="0" presStyleCnt="5" custScaleX="126323" custScaleY="66184">
        <dgm:presLayoutVars>
          <dgm:chPref val="3"/>
        </dgm:presLayoutVars>
      </dgm:prSet>
      <dgm:spPr/>
    </dgm:pt>
    <dgm:pt modelId="{7796E2E9-B02E-4434-B0E4-074FFE22D8B1}" type="pres">
      <dgm:prSet presAssocID="{0A642B25-DE61-48C0-A0B4-9CA42957C048}" presName="rootConnector" presStyleLbl="node3" presStyleIdx="0" presStyleCnt="5"/>
      <dgm:spPr/>
    </dgm:pt>
    <dgm:pt modelId="{5FBD1726-10F7-46D8-8DEC-A4DE3817AA11}" type="pres">
      <dgm:prSet presAssocID="{0A642B25-DE61-48C0-A0B4-9CA42957C048}" presName="hierChild4" presStyleCnt="0"/>
      <dgm:spPr/>
    </dgm:pt>
    <dgm:pt modelId="{56EE6797-2580-4EC8-8626-647CE716A59C}" type="pres">
      <dgm:prSet presAssocID="{0A642B25-DE61-48C0-A0B4-9CA42957C048}" presName="hierChild5" presStyleCnt="0"/>
      <dgm:spPr/>
    </dgm:pt>
    <dgm:pt modelId="{163BDF7E-456E-4389-AD50-DBD78DC16383}" type="pres">
      <dgm:prSet presAssocID="{7B2FD4DE-C702-4DC1-AA5C-87B5AB136587}" presName="hierChild5" presStyleCnt="0"/>
      <dgm:spPr/>
    </dgm:pt>
    <dgm:pt modelId="{D76AD3B6-6367-4F55-BEB9-744BEF1945EA}" type="pres">
      <dgm:prSet presAssocID="{4496FEBA-80BE-44F1-ADE7-AA23FDCE2FE7}" presName="Name37" presStyleLbl="parChTrans1D2" presStyleIdx="1" presStyleCnt="5"/>
      <dgm:spPr/>
    </dgm:pt>
    <dgm:pt modelId="{35A02E50-D5B3-4DC6-81B7-D89E15C06EDB}" type="pres">
      <dgm:prSet presAssocID="{182D7A6F-C02A-46D8-852C-7C3332E130BA}" presName="hierRoot2" presStyleCnt="0">
        <dgm:presLayoutVars>
          <dgm:hierBranch val="init"/>
        </dgm:presLayoutVars>
      </dgm:prSet>
      <dgm:spPr/>
    </dgm:pt>
    <dgm:pt modelId="{8D9623E4-24DD-4877-9CE2-01CBC899CFC1}" type="pres">
      <dgm:prSet presAssocID="{182D7A6F-C02A-46D8-852C-7C3332E130BA}" presName="rootComposite" presStyleCnt="0"/>
      <dgm:spPr/>
    </dgm:pt>
    <dgm:pt modelId="{BE7864B0-3744-4C98-A4DF-ED5B31FCD5AB}" type="pres">
      <dgm:prSet presAssocID="{182D7A6F-C02A-46D8-852C-7C3332E130BA}" presName="rootText" presStyleLbl="node2" presStyleIdx="1" presStyleCnt="4" custScaleX="160260" custScaleY="74457">
        <dgm:presLayoutVars>
          <dgm:chPref val="3"/>
        </dgm:presLayoutVars>
      </dgm:prSet>
      <dgm:spPr/>
    </dgm:pt>
    <dgm:pt modelId="{40EEFA8E-2BFF-416D-997C-7D3D9939B4FB}" type="pres">
      <dgm:prSet presAssocID="{182D7A6F-C02A-46D8-852C-7C3332E130BA}" presName="rootConnector" presStyleLbl="node2" presStyleIdx="1" presStyleCnt="4"/>
      <dgm:spPr/>
    </dgm:pt>
    <dgm:pt modelId="{79B181B9-E6A1-428E-926C-B8C783DA870F}" type="pres">
      <dgm:prSet presAssocID="{182D7A6F-C02A-46D8-852C-7C3332E130BA}" presName="hierChild4" presStyleCnt="0"/>
      <dgm:spPr/>
    </dgm:pt>
    <dgm:pt modelId="{F0A22048-5951-4D84-BF4D-B8582F328AD7}" type="pres">
      <dgm:prSet presAssocID="{F5437719-159D-4C12-9CAB-B9DAAD401D04}" presName="Name37" presStyleLbl="parChTrans1D3" presStyleIdx="1" presStyleCnt="5"/>
      <dgm:spPr/>
    </dgm:pt>
    <dgm:pt modelId="{AF864B0A-B39F-4106-A144-7A7FEB071777}" type="pres">
      <dgm:prSet presAssocID="{A50B9A2B-173B-42A6-9901-1A25A52BA72B}" presName="hierRoot2" presStyleCnt="0">
        <dgm:presLayoutVars>
          <dgm:hierBranch val="init"/>
        </dgm:presLayoutVars>
      </dgm:prSet>
      <dgm:spPr/>
    </dgm:pt>
    <dgm:pt modelId="{B7C995FF-33E1-46D3-893A-204D1AAFDCDD}" type="pres">
      <dgm:prSet presAssocID="{A50B9A2B-173B-42A6-9901-1A25A52BA72B}" presName="rootComposite" presStyleCnt="0"/>
      <dgm:spPr/>
    </dgm:pt>
    <dgm:pt modelId="{3DDBB81D-84EE-45A2-8B66-6621EC0EC582}" type="pres">
      <dgm:prSet presAssocID="{A50B9A2B-173B-42A6-9901-1A25A52BA72B}" presName="rootText" presStyleLbl="node3" presStyleIdx="1" presStyleCnt="5" custScaleX="126323" custScaleY="66184">
        <dgm:presLayoutVars>
          <dgm:chPref val="3"/>
        </dgm:presLayoutVars>
      </dgm:prSet>
      <dgm:spPr/>
    </dgm:pt>
    <dgm:pt modelId="{F8C7D7ED-D2F9-4D40-BBCE-6C4D2692A397}" type="pres">
      <dgm:prSet presAssocID="{A50B9A2B-173B-42A6-9901-1A25A52BA72B}" presName="rootConnector" presStyleLbl="node3" presStyleIdx="1" presStyleCnt="5"/>
      <dgm:spPr/>
    </dgm:pt>
    <dgm:pt modelId="{E1A33518-A830-45AF-B41C-9BA4E5AA6E95}" type="pres">
      <dgm:prSet presAssocID="{A50B9A2B-173B-42A6-9901-1A25A52BA72B}" presName="hierChild4" presStyleCnt="0"/>
      <dgm:spPr/>
    </dgm:pt>
    <dgm:pt modelId="{9B956971-8EEF-4B22-B7B7-A8A639E61EBA}" type="pres">
      <dgm:prSet presAssocID="{A50B9A2B-173B-42A6-9901-1A25A52BA72B}" presName="hierChild5" presStyleCnt="0"/>
      <dgm:spPr/>
    </dgm:pt>
    <dgm:pt modelId="{97724ACF-8A04-4893-A86A-810A489C4595}" type="pres">
      <dgm:prSet presAssocID="{182D7A6F-C02A-46D8-852C-7C3332E130BA}" presName="hierChild5" presStyleCnt="0"/>
      <dgm:spPr/>
    </dgm:pt>
    <dgm:pt modelId="{6CB50F12-627C-4D27-8273-B990C342EC77}" type="pres">
      <dgm:prSet presAssocID="{BE316AD3-39B5-4AFC-84D1-3DA463CE3AA6}" presName="Name37" presStyleLbl="parChTrans1D2" presStyleIdx="2" presStyleCnt="5"/>
      <dgm:spPr/>
    </dgm:pt>
    <dgm:pt modelId="{613181D2-687E-460D-9D87-4AB381FB3075}" type="pres">
      <dgm:prSet presAssocID="{5963CF40-6326-409B-AF87-0C0D03A72AE9}" presName="hierRoot2" presStyleCnt="0">
        <dgm:presLayoutVars>
          <dgm:hierBranch val="init"/>
        </dgm:presLayoutVars>
      </dgm:prSet>
      <dgm:spPr/>
    </dgm:pt>
    <dgm:pt modelId="{F7A4785D-1707-4342-8BF6-911FE16E4ADC}" type="pres">
      <dgm:prSet presAssocID="{5963CF40-6326-409B-AF87-0C0D03A72AE9}" presName="rootComposite" presStyleCnt="0"/>
      <dgm:spPr/>
    </dgm:pt>
    <dgm:pt modelId="{EA4D191B-418D-4A14-A49D-10F2CA90F9B9}" type="pres">
      <dgm:prSet presAssocID="{5963CF40-6326-409B-AF87-0C0D03A72AE9}" presName="rootText" presStyleLbl="node2" presStyleIdx="2" presStyleCnt="4" custScaleX="160260" custScaleY="74457">
        <dgm:presLayoutVars>
          <dgm:chPref val="3"/>
        </dgm:presLayoutVars>
      </dgm:prSet>
      <dgm:spPr/>
    </dgm:pt>
    <dgm:pt modelId="{4A90D773-8004-4FDE-A459-C1A0C9B24A73}" type="pres">
      <dgm:prSet presAssocID="{5963CF40-6326-409B-AF87-0C0D03A72AE9}" presName="rootConnector" presStyleLbl="node2" presStyleIdx="2" presStyleCnt="4"/>
      <dgm:spPr/>
    </dgm:pt>
    <dgm:pt modelId="{C6379579-96D0-4172-B2AB-871BC2A44ABD}" type="pres">
      <dgm:prSet presAssocID="{5963CF40-6326-409B-AF87-0C0D03A72AE9}" presName="hierChild4" presStyleCnt="0"/>
      <dgm:spPr/>
    </dgm:pt>
    <dgm:pt modelId="{C37B8D8F-0180-468A-B56C-F1DE327B01C5}" type="pres">
      <dgm:prSet presAssocID="{CF992233-92A4-4D42-8F68-F62DC55D0E44}" presName="Name37" presStyleLbl="parChTrans1D3" presStyleIdx="2" presStyleCnt="5"/>
      <dgm:spPr/>
    </dgm:pt>
    <dgm:pt modelId="{6F34E116-B640-4A1E-887B-01946E89069E}" type="pres">
      <dgm:prSet presAssocID="{AA06DADB-A455-453A-BB25-FD2BC0678FEE}" presName="hierRoot2" presStyleCnt="0">
        <dgm:presLayoutVars>
          <dgm:hierBranch val="init"/>
        </dgm:presLayoutVars>
      </dgm:prSet>
      <dgm:spPr/>
    </dgm:pt>
    <dgm:pt modelId="{202CCE6F-002B-4808-8568-05C051825C9D}" type="pres">
      <dgm:prSet presAssocID="{AA06DADB-A455-453A-BB25-FD2BC0678FEE}" presName="rootComposite" presStyleCnt="0"/>
      <dgm:spPr/>
    </dgm:pt>
    <dgm:pt modelId="{66359FFE-A7DF-4652-93B8-BE473C8527EC}" type="pres">
      <dgm:prSet presAssocID="{AA06DADB-A455-453A-BB25-FD2BC0678FEE}" presName="rootText" presStyleLbl="node3" presStyleIdx="2" presStyleCnt="5" custScaleX="126323" custScaleY="66184">
        <dgm:presLayoutVars>
          <dgm:chPref val="3"/>
        </dgm:presLayoutVars>
      </dgm:prSet>
      <dgm:spPr/>
    </dgm:pt>
    <dgm:pt modelId="{91D4B102-A913-4639-86FB-2E9B0EF37AB6}" type="pres">
      <dgm:prSet presAssocID="{AA06DADB-A455-453A-BB25-FD2BC0678FEE}" presName="rootConnector" presStyleLbl="node3" presStyleIdx="2" presStyleCnt="5"/>
      <dgm:spPr/>
    </dgm:pt>
    <dgm:pt modelId="{7A116B9F-1832-41C2-984E-8506AF0B2046}" type="pres">
      <dgm:prSet presAssocID="{AA06DADB-A455-453A-BB25-FD2BC0678FEE}" presName="hierChild4" presStyleCnt="0"/>
      <dgm:spPr/>
    </dgm:pt>
    <dgm:pt modelId="{2ACC9C3B-1C53-472C-98DB-CB7F1FCC330C}" type="pres">
      <dgm:prSet presAssocID="{AA06DADB-A455-453A-BB25-FD2BC0678FEE}" presName="hierChild5" presStyleCnt="0"/>
      <dgm:spPr/>
    </dgm:pt>
    <dgm:pt modelId="{779971AC-8D3F-4B46-8BF4-54B747716B6C}" type="pres">
      <dgm:prSet presAssocID="{B557C96A-37FC-4CFF-8BD5-BBEF218827E8}" presName="Name37" presStyleLbl="parChTrans1D3" presStyleIdx="3" presStyleCnt="5"/>
      <dgm:spPr/>
    </dgm:pt>
    <dgm:pt modelId="{F86473FA-487E-4416-8257-2318FC760635}" type="pres">
      <dgm:prSet presAssocID="{11283DD0-E14F-4EB6-90CE-A5EC6D926C20}" presName="hierRoot2" presStyleCnt="0">
        <dgm:presLayoutVars>
          <dgm:hierBranch val="init"/>
        </dgm:presLayoutVars>
      </dgm:prSet>
      <dgm:spPr/>
    </dgm:pt>
    <dgm:pt modelId="{841B508A-8574-4628-B52C-1983A96CDC09}" type="pres">
      <dgm:prSet presAssocID="{11283DD0-E14F-4EB6-90CE-A5EC6D926C20}" presName="rootComposite" presStyleCnt="0"/>
      <dgm:spPr/>
    </dgm:pt>
    <dgm:pt modelId="{C1282133-5175-46BA-A6B6-FB775D1AD6A7}" type="pres">
      <dgm:prSet presAssocID="{11283DD0-E14F-4EB6-90CE-A5EC6D926C20}" presName="rootText" presStyleLbl="node3" presStyleIdx="3" presStyleCnt="5" custScaleX="126323" custScaleY="67652">
        <dgm:presLayoutVars>
          <dgm:chPref val="3"/>
        </dgm:presLayoutVars>
      </dgm:prSet>
      <dgm:spPr/>
    </dgm:pt>
    <dgm:pt modelId="{120B3203-F742-4941-AD29-8D656B04F1BB}" type="pres">
      <dgm:prSet presAssocID="{11283DD0-E14F-4EB6-90CE-A5EC6D926C20}" presName="rootConnector" presStyleLbl="node3" presStyleIdx="3" presStyleCnt="5"/>
      <dgm:spPr/>
    </dgm:pt>
    <dgm:pt modelId="{9AFD3F44-1432-418F-855D-51653C49A8BA}" type="pres">
      <dgm:prSet presAssocID="{11283DD0-E14F-4EB6-90CE-A5EC6D926C20}" presName="hierChild4" presStyleCnt="0"/>
      <dgm:spPr/>
    </dgm:pt>
    <dgm:pt modelId="{1D101AE9-54E8-48C4-85EB-63CDFE573C7C}" type="pres">
      <dgm:prSet presAssocID="{11283DD0-E14F-4EB6-90CE-A5EC6D926C20}" presName="hierChild5" presStyleCnt="0"/>
      <dgm:spPr/>
    </dgm:pt>
    <dgm:pt modelId="{B649A895-E118-498E-958A-718740F7FB5F}" type="pres">
      <dgm:prSet presAssocID="{5963CF40-6326-409B-AF87-0C0D03A72AE9}" presName="hierChild5" presStyleCnt="0"/>
      <dgm:spPr/>
    </dgm:pt>
    <dgm:pt modelId="{18B97F30-9CC7-4639-8AD5-C505517B923B}" type="pres">
      <dgm:prSet presAssocID="{FC44650A-D78F-4A45-B2BE-D6566FFD1E1A}" presName="Name37" presStyleLbl="parChTrans1D2" presStyleIdx="3" presStyleCnt="5"/>
      <dgm:spPr/>
    </dgm:pt>
    <dgm:pt modelId="{DE14976F-0E69-4C02-B839-F4F6EB56592F}" type="pres">
      <dgm:prSet presAssocID="{DF01FB2F-B926-43F4-BC36-98373A85EC46}" presName="hierRoot2" presStyleCnt="0">
        <dgm:presLayoutVars>
          <dgm:hierBranch val="init"/>
        </dgm:presLayoutVars>
      </dgm:prSet>
      <dgm:spPr/>
    </dgm:pt>
    <dgm:pt modelId="{638226DB-2FC7-429C-B5C7-52291B567DEB}" type="pres">
      <dgm:prSet presAssocID="{DF01FB2F-B926-43F4-BC36-98373A85EC46}" presName="rootComposite" presStyleCnt="0"/>
      <dgm:spPr/>
    </dgm:pt>
    <dgm:pt modelId="{2A107D45-8C02-4074-8AC7-D7BAE551E553}" type="pres">
      <dgm:prSet presAssocID="{DF01FB2F-B926-43F4-BC36-98373A85EC46}" presName="rootText" presStyleLbl="node2" presStyleIdx="3" presStyleCnt="4" custScaleX="160260" custScaleY="74457">
        <dgm:presLayoutVars>
          <dgm:chPref val="3"/>
        </dgm:presLayoutVars>
      </dgm:prSet>
      <dgm:spPr/>
    </dgm:pt>
    <dgm:pt modelId="{45D4CB65-B759-4D64-8913-94DAC4A8D23E}" type="pres">
      <dgm:prSet presAssocID="{DF01FB2F-B926-43F4-BC36-98373A85EC46}" presName="rootConnector" presStyleLbl="node2" presStyleIdx="3" presStyleCnt="4"/>
      <dgm:spPr/>
    </dgm:pt>
    <dgm:pt modelId="{4351AC30-AABA-46C3-83E7-D287C9C88EE5}" type="pres">
      <dgm:prSet presAssocID="{DF01FB2F-B926-43F4-BC36-98373A85EC46}" presName="hierChild4" presStyleCnt="0"/>
      <dgm:spPr/>
    </dgm:pt>
    <dgm:pt modelId="{A1FDEE89-2516-407E-BD54-DA236BF155AF}" type="pres">
      <dgm:prSet presAssocID="{25C5B77D-F7D2-4CF5-807A-C7866CC1EEDF}" presName="Name37" presStyleLbl="parChTrans1D3" presStyleIdx="4" presStyleCnt="5"/>
      <dgm:spPr/>
    </dgm:pt>
    <dgm:pt modelId="{092225C1-A912-4652-B412-45FF275DBD99}" type="pres">
      <dgm:prSet presAssocID="{1B265ABE-51F7-4945-9A6C-8E9D66B87DEF}" presName="hierRoot2" presStyleCnt="0">
        <dgm:presLayoutVars>
          <dgm:hierBranch val="init"/>
        </dgm:presLayoutVars>
      </dgm:prSet>
      <dgm:spPr/>
    </dgm:pt>
    <dgm:pt modelId="{C999CC28-215A-4DDB-AE4B-F092C07ADB50}" type="pres">
      <dgm:prSet presAssocID="{1B265ABE-51F7-4945-9A6C-8E9D66B87DEF}" presName="rootComposite" presStyleCnt="0"/>
      <dgm:spPr/>
    </dgm:pt>
    <dgm:pt modelId="{88C82915-D302-44F2-B5AB-A98796891DE6}" type="pres">
      <dgm:prSet presAssocID="{1B265ABE-51F7-4945-9A6C-8E9D66B87DEF}" presName="rootText" presStyleLbl="node3" presStyleIdx="4" presStyleCnt="5" custScaleX="126323" custScaleY="66184">
        <dgm:presLayoutVars>
          <dgm:chPref val="3"/>
        </dgm:presLayoutVars>
      </dgm:prSet>
      <dgm:spPr/>
    </dgm:pt>
    <dgm:pt modelId="{3656A354-4805-49D0-8C66-8CB308521B11}" type="pres">
      <dgm:prSet presAssocID="{1B265ABE-51F7-4945-9A6C-8E9D66B87DEF}" presName="rootConnector" presStyleLbl="node3" presStyleIdx="4" presStyleCnt="5"/>
      <dgm:spPr/>
    </dgm:pt>
    <dgm:pt modelId="{D82594FA-D5AA-4299-8A3B-97D7D52395D4}" type="pres">
      <dgm:prSet presAssocID="{1B265ABE-51F7-4945-9A6C-8E9D66B87DEF}" presName="hierChild4" presStyleCnt="0"/>
      <dgm:spPr/>
    </dgm:pt>
    <dgm:pt modelId="{40E62498-F019-4CA9-9FCC-728FD2152FEA}" type="pres">
      <dgm:prSet presAssocID="{1B265ABE-51F7-4945-9A6C-8E9D66B87DEF}" presName="hierChild5" presStyleCnt="0"/>
      <dgm:spPr/>
    </dgm:pt>
    <dgm:pt modelId="{BE371ECB-7021-4446-B010-E6BAF5827508}" type="pres">
      <dgm:prSet presAssocID="{DF01FB2F-B926-43F4-BC36-98373A85EC46}" presName="hierChild5" presStyleCnt="0"/>
      <dgm:spPr/>
    </dgm:pt>
    <dgm:pt modelId="{37BB2427-8202-4EB8-8C01-22797380A256}" type="pres">
      <dgm:prSet presAssocID="{7899B689-A251-4066-8C57-8D0FE479C5A8}" presName="hierChild3" presStyleCnt="0"/>
      <dgm:spPr/>
    </dgm:pt>
    <dgm:pt modelId="{031BE1FF-CC35-4695-BAEF-CF343153A0EB}" type="pres">
      <dgm:prSet presAssocID="{9051146E-B73D-4D59-9B20-E713C20D0932}" presName="Name111" presStyleLbl="parChTrans1D2" presStyleIdx="4" presStyleCnt="5"/>
      <dgm:spPr/>
    </dgm:pt>
    <dgm:pt modelId="{005AFE57-F1D6-4BB4-8591-3C8CB051547C}" type="pres">
      <dgm:prSet presAssocID="{7DD4422D-4FC6-4F48-8F87-2CBB9F40DA16}" presName="hierRoot3" presStyleCnt="0">
        <dgm:presLayoutVars>
          <dgm:hierBranch val="init"/>
        </dgm:presLayoutVars>
      </dgm:prSet>
      <dgm:spPr/>
    </dgm:pt>
    <dgm:pt modelId="{3D9218BF-E090-4CFF-A988-346CD7598E77}" type="pres">
      <dgm:prSet presAssocID="{7DD4422D-4FC6-4F48-8F87-2CBB9F40DA16}" presName="rootComposite3" presStyleCnt="0"/>
      <dgm:spPr/>
    </dgm:pt>
    <dgm:pt modelId="{711212DC-9283-414F-A7D3-28F7C3E7CCC5}" type="pres">
      <dgm:prSet presAssocID="{7DD4422D-4FC6-4F48-8F87-2CBB9F40DA16}" presName="rootText3" presStyleLbl="asst1" presStyleIdx="0" presStyleCnt="1" custScaleX="140080" custScaleY="57911">
        <dgm:presLayoutVars>
          <dgm:chPref val="3"/>
        </dgm:presLayoutVars>
      </dgm:prSet>
      <dgm:spPr/>
    </dgm:pt>
    <dgm:pt modelId="{6CB9B825-3BA9-443A-8DF3-48470131BA4B}" type="pres">
      <dgm:prSet presAssocID="{7DD4422D-4FC6-4F48-8F87-2CBB9F40DA16}" presName="rootConnector3" presStyleLbl="asst1" presStyleIdx="0" presStyleCnt="1"/>
      <dgm:spPr/>
    </dgm:pt>
    <dgm:pt modelId="{4422337E-384D-4D3D-866F-0E6062BDB105}" type="pres">
      <dgm:prSet presAssocID="{7DD4422D-4FC6-4F48-8F87-2CBB9F40DA16}" presName="hierChild6" presStyleCnt="0"/>
      <dgm:spPr/>
    </dgm:pt>
    <dgm:pt modelId="{20361C05-4EF8-4A52-8225-D6B6B871CB68}" type="pres">
      <dgm:prSet presAssocID="{7DD4422D-4FC6-4F48-8F87-2CBB9F40DA16}" presName="hierChild7" presStyleCnt="0"/>
      <dgm:spPr/>
    </dgm:pt>
  </dgm:ptLst>
  <dgm:cxnLst>
    <dgm:cxn modelId="{2FD27303-446F-407A-BEB3-45C8FB6C5819}" type="presOf" srcId="{9051146E-B73D-4D59-9B20-E713C20D0932}" destId="{031BE1FF-CC35-4695-BAEF-CF343153A0EB}" srcOrd="0" destOrd="0" presId="urn:microsoft.com/office/officeart/2005/8/layout/orgChart1"/>
    <dgm:cxn modelId="{82CB4207-183D-4FBA-9BEF-F94CCC160156}" srcId="{7899B689-A251-4066-8C57-8D0FE479C5A8}" destId="{DF01FB2F-B926-43F4-BC36-98373A85EC46}" srcOrd="4" destOrd="0" parTransId="{FC44650A-D78F-4A45-B2BE-D6566FFD1E1A}" sibTransId="{301E6633-9446-4FF1-9BA2-9757A9E7077A}"/>
    <dgm:cxn modelId="{D7BF2B0B-9A56-4F4E-9DFB-DE13C185D979}" srcId="{5963CF40-6326-409B-AF87-0C0D03A72AE9}" destId="{AA06DADB-A455-453A-BB25-FD2BC0678FEE}" srcOrd="0" destOrd="0" parTransId="{CF992233-92A4-4D42-8F68-F62DC55D0E44}" sibTransId="{D594A597-72C9-48F7-BAE4-DB12D724F92E}"/>
    <dgm:cxn modelId="{F403C525-6263-4B13-9800-223CE6058892}" type="presOf" srcId="{7899B689-A251-4066-8C57-8D0FE479C5A8}" destId="{34065F41-6BAD-4DE2-96E6-EBC8F21BC9E3}" srcOrd="0" destOrd="0" presId="urn:microsoft.com/office/officeart/2005/8/layout/orgChart1"/>
    <dgm:cxn modelId="{B8566327-BDDF-420A-A251-39CF735D3210}" type="presOf" srcId="{7899B689-A251-4066-8C57-8D0FE479C5A8}" destId="{6092D5F0-9624-4D0D-A256-80ACEEF56924}" srcOrd="1" destOrd="0" presId="urn:microsoft.com/office/officeart/2005/8/layout/orgChart1"/>
    <dgm:cxn modelId="{DEFB6A31-ED36-43E3-AE59-2179E51061DB}" type="presOf" srcId="{DF01FB2F-B926-43F4-BC36-98373A85EC46}" destId="{45D4CB65-B759-4D64-8913-94DAC4A8D23E}" srcOrd="1" destOrd="0" presId="urn:microsoft.com/office/officeart/2005/8/layout/orgChart1"/>
    <dgm:cxn modelId="{3338FE37-425D-438E-8F1E-8AB1FD62CEC9}" type="presOf" srcId="{CF992233-92A4-4D42-8F68-F62DC55D0E44}" destId="{C37B8D8F-0180-468A-B56C-F1DE327B01C5}" srcOrd="0" destOrd="0" presId="urn:microsoft.com/office/officeart/2005/8/layout/orgChart1"/>
    <dgm:cxn modelId="{222FB15D-1021-475C-9E32-439B5BC96C58}" type="presOf" srcId="{BE316AD3-39B5-4AFC-84D1-3DA463CE3AA6}" destId="{6CB50F12-627C-4D27-8273-B990C342EC77}" srcOrd="0" destOrd="0" presId="urn:microsoft.com/office/officeart/2005/8/layout/orgChart1"/>
    <dgm:cxn modelId="{9BD24E5F-0435-46BD-A3D5-B21828A4F4F2}" srcId="{5963CF40-6326-409B-AF87-0C0D03A72AE9}" destId="{11283DD0-E14F-4EB6-90CE-A5EC6D926C20}" srcOrd="1" destOrd="0" parTransId="{B557C96A-37FC-4CFF-8BD5-BBEF218827E8}" sibTransId="{3133F3AA-9877-43E2-9BEC-EA4737F2C4B7}"/>
    <dgm:cxn modelId="{2414D864-C4D0-45BB-8EE3-65F57C5A2C8D}" type="presOf" srcId="{F5437719-159D-4C12-9CAB-B9DAAD401D04}" destId="{F0A22048-5951-4D84-BF4D-B8582F328AD7}" srcOrd="0" destOrd="0" presId="urn:microsoft.com/office/officeart/2005/8/layout/orgChart1"/>
    <dgm:cxn modelId="{875DA645-8491-4428-A7A5-85069398928C}" srcId="{7B2FD4DE-C702-4DC1-AA5C-87B5AB136587}" destId="{0A642B25-DE61-48C0-A0B4-9CA42957C048}" srcOrd="0" destOrd="0" parTransId="{94FFAD91-CE52-411B-8F17-1CBD33BE4BBB}" sibTransId="{36CD6F17-D08E-41DA-A2C0-A0AD58DFA3EE}"/>
    <dgm:cxn modelId="{95B3A767-D161-4F32-B41D-0CBCA55BEAD3}" type="presOf" srcId="{11283DD0-E14F-4EB6-90CE-A5EC6D926C20}" destId="{120B3203-F742-4941-AD29-8D656B04F1BB}" srcOrd="1" destOrd="0" presId="urn:microsoft.com/office/officeart/2005/8/layout/orgChart1"/>
    <dgm:cxn modelId="{7C622469-59B6-4A89-BD7E-8E34FBE9E79F}" srcId="{7899B689-A251-4066-8C57-8D0FE479C5A8}" destId="{182D7A6F-C02A-46D8-852C-7C3332E130BA}" srcOrd="2" destOrd="0" parTransId="{4496FEBA-80BE-44F1-ADE7-AA23FDCE2FE7}" sibTransId="{053286D0-8C68-4F0F-BF04-4DF355162014}"/>
    <dgm:cxn modelId="{1AD2ED4D-B75D-46E3-80AB-AC04E1F2B02F}" type="presOf" srcId="{0A642B25-DE61-48C0-A0B4-9CA42957C048}" destId="{2E4C18BF-CC00-4B06-B114-46694C97389E}" srcOrd="0" destOrd="0" presId="urn:microsoft.com/office/officeart/2005/8/layout/orgChart1"/>
    <dgm:cxn modelId="{C9CD476E-1C08-473F-BC3C-396F9C465C23}" type="presOf" srcId="{92BB24A2-E5BE-4585-846D-B657A0C5D5A2}" destId="{A7B438AA-4E19-4211-A161-C55C7A4C57B9}" srcOrd="0" destOrd="0" presId="urn:microsoft.com/office/officeart/2005/8/layout/orgChart1"/>
    <dgm:cxn modelId="{9B0C164F-2F23-4EC8-9E59-65E6575DFF20}" srcId="{F958AADE-5DE7-4C6B-96E3-93857B9431C5}" destId="{7899B689-A251-4066-8C57-8D0FE479C5A8}" srcOrd="0" destOrd="0" parTransId="{F3D49BED-04C5-4D40-BC0F-530C554BDB3C}" sibTransId="{4EC4095E-DBCE-4E37-8DA6-5608DC763C18}"/>
    <dgm:cxn modelId="{9A093659-1872-445F-8172-9C6529746009}" type="presOf" srcId="{AA06DADB-A455-453A-BB25-FD2BC0678FEE}" destId="{66359FFE-A7DF-4652-93B8-BE473C8527EC}" srcOrd="0" destOrd="0" presId="urn:microsoft.com/office/officeart/2005/8/layout/orgChart1"/>
    <dgm:cxn modelId="{0E559F59-867E-45F2-8DA0-A5AC313A1B58}" srcId="{182D7A6F-C02A-46D8-852C-7C3332E130BA}" destId="{A50B9A2B-173B-42A6-9901-1A25A52BA72B}" srcOrd="0" destOrd="0" parTransId="{F5437719-159D-4C12-9CAB-B9DAAD401D04}" sibTransId="{9187D11F-0DCE-463B-A224-CB163BE8FD47}"/>
    <dgm:cxn modelId="{1DC13E5A-A555-4DE3-ADF6-CA6AB8DFF3C2}" type="presOf" srcId="{94FFAD91-CE52-411B-8F17-1CBD33BE4BBB}" destId="{FC34AAFC-5E96-4318-9FA1-8E666EAD7D25}" srcOrd="0" destOrd="0" presId="urn:microsoft.com/office/officeart/2005/8/layout/orgChart1"/>
    <dgm:cxn modelId="{752E9F81-1BD4-4AC3-A892-CF3C7148D391}" srcId="{7899B689-A251-4066-8C57-8D0FE479C5A8}" destId="{5963CF40-6326-409B-AF87-0C0D03A72AE9}" srcOrd="3" destOrd="0" parTransId="{BE316AD3-39B5-4AFC-84D1-3DA463CE3AA6}" sibTransId="{340FEF33-252C-45F0-A87D-1684598CBF3E}"/>
    <dgm:cxn modelId="{CD0A0183-5751-432D-BDCB-B293F34054A2}" type="presOf" srcId="{F958AADE-5DE7-4C6B-96E3-93857B9431C5}" destId="{6BA49980-1746-4E0E-81AA-C7C75FB3FA66}" srcOrd="0" destOrd="0" presId="urn:microsoft.com/office/officeart/2005/8/layout/orgChart1"/>
    <dgm:cxn modelId="{8C6A358B-4BBF-4C89-A09F-5672FFB182FC}" type="presOf" srcId="{182D7A6F-C02A-46D8-852C-7C3332E130BA}" destId="{40EEFA8E-2BFF-416D-997C-7D3D9939B4FB}" srcOrd="1" destOrd="0" presId="urn:microsoft.com/office/officeart/2005/8/layout/orgChart1"/>
    <dgm:cxn modelId="{247FDD90-8B4F-4A04-BFED-B664573AB9BA}" type="presOf" srcId="{7DD4422D-4FC6-4F48-8F87-2CBB9F40DA16}" destId="{711212DC-9283-414F-A7D3-28F7C3E7CCC5}" srcOrd="0" destOrd="0" presId="urn:microsoft.com/office/officeart/2005/8/layout/orgChart1"/>
    <dgm:cxn modelId="{1E575C92-F693-45C6-BD09-BD5C9E80B249}" type="presOf" srcId="{1B265ABE-51F7-4945-9A6C-8E9D66B87DEF}" destId="{88C82915-D302-44F2-B5AB-A98796891DE6}" srcOrd="0" destOrd="0" presId="urn:microsoft.com/office/officeart/2005/8/layout/orgChart1"/>
    <dgm:cxn modelId="{4A09D896-5026-4B25-BAE2-ECC1ABC46EC0}" type="presOf" srcId="{0A642B25-DE61-48C0-A0B4-9CA42957C048}" destId="{7796E2E9-B02E-4434-B0E4-074FFE22D8B1}" srcOrd="1" destOrd="0" presId="urn:microsoft.com/office/officeart/2005/8/layout/orgChart1"/>
    <dgm:cxn modelId="{34ADD9A0-5FCB-4BE4-A8C9-ACF60EE59181}" type="presOf" srcId="{5963CF40-6326-409B-AF87-0C0D03A72AE9}" destId="{4A90D773-8004-4FDE-A459-C1A0C9B24A73}" srcOrd="1" destOrd="0" presId="urn:microsoft.com/office/officeart/2005/8/layout/orgChart1"/>
    <dgm:cxn modelId="{4B9AB9A3-1668-485F-9A00-FBD04F90F6B7}" type="presOf" srcId="{25C5B77D-F7D2-4CF5-807A-C7866CC1EEDF}" destId="{A1FDEE89-2516-407E-BD54-DA236BF155AF}" srcOrd="0" destOrd="0" presId="urn:microsoft.com/office/officeart/2005/8/layout/orgChart1"/>
    <dgm:cxn modelId="{110E62A8-D54B-4397-85D6-3261B54B7BCA}" type="presOf" srcId="{FC44650A-D78F-4A45-B2BE-D6566FFD1E1A}" destId="{18B97F30-9CC7-4639-8AD5-C505517B923B}" srcOrd="0" destOrd="0" presId="urn:microsoft.com/office/officeart/2005/8/layout/orgChart1"/>
    <dgm:cxn modelId="{6A2205AC-01F8-44DE-8235-B39982AF2705}" type="presOf" srcId="{DF01FB2F-B926-43F4-BC36-98373A85EC46}" destId="{2A107D45-8C02-4074-8AC7-D7BAE551E553}" srcOrd="0" destOrd="0" presId="urn:microsoft.com/office/officeart/2005/8/layout/orgChart1"/>
    <dgm:cxn modelId="{69A6DBAD-B9DB-4AE8-8EDB-FBB445ED600C}" type="presOf" srcId="{7B2FD4DE-C702-4DC1-AA5C-87B5AB136587}" destId="{A319E76D-8D00-4C83-990B-925F28738F52}" srcOrd="1" destOrd="0" presId="urn:microsoft.com/office/officeart/2005/8/layout/orgChart1"/>
    <dgm:cxn modelId="{1DF6A7AF-AD62-4702-8CD7-B6171D4753E4}" type="presOf" srcId="{A50B9A2B-173B-42A6-9901-1A25A52BA72B}" destId="{3DDBB81D-84EE-45A2-8B66-6621EC0EC582}" srcOrd="0" destOrd="0" presId="urn:microsoft.com/office/officeart/2005/8/layout/orgChart1"/>
    <dgm:cxn modelId="{9799D0B2-BC8C-43D2-85CD-2CB18B99500E}" type="presOf" srcId="{7B2FD4DE-C702-4DC1-AA5C-87B5AB136587}" destId="{DD715202-94C2-4F6A-9C4E-DCBF31792059}" srcOrd="0" destOrd="0" presId="urn:microsoft.com/office/officeart/2005/8/layout/orgChart1"/>
    <dgm:cxn modelId="{CFD6EBB2-2C48-4018-898C-92C79EB6C44A}" type="presOf" srcId="{A50B9A2B-173B-42A6-9901-1A25A52BA72B}" destId="{F8C7D7ED-D2F9-4D40-BBCE-6C4D2692A397}" srcOrd="1" destOrd="0" presId="urn:microsoft.com/office/officeart/2005/8/layout/orgChart1"/>
    <dgm:cxn modelId="{88E557BB-D930-4A08-B399-1904BDFBBCBD}" srcId="{7899B689-A251-4066-8C57-8D0FE479C5A8}" destId="{7DD4422D-4FC6-4F48-8F87-2CBB9F40DA16}" srcOrd="0" destOrd="0" parTransId="{9051146E-B73D-4D59-9B20-E713C20D0932}" sibTransId="{C464E73B-B709-48E4-AE5D-406CEB92C049}"/>
    <dgm:cxn modelId="{5ADEF7C8-B83B-42B9-9353-F24DB0EF520C}" type="presOf" srcId="{1B265ABE-51F7-4945-9A6C-8E9D66B87DEF}" destId="{3656A354-4805-49D0-8C66-8CB308521B11}" srcOrd="1" destOrd="0" presId="urn:microsoft.com/office/officeart/2005/8/layout/orgChart1"/>
    <dgm:cxn modelId="{BBE41ED4-AF8A-4619-8B90-02C752B8B9CD}" srcId="{7899B689-A251-4066-8C57-8D0FE479C5A8}" destId="{7B2FD4DE-C702-4DC1-AA5C-87B5AB136587}" srcOrd="1" destOrd="0" parTransId="{92BB24A2-E5BE-4585-846D-B657A0C5D5A2}" sibTransId="{31FC8446-AF5A-4AE8-9112-30A753CC1E74}"/>
    <dgm:cxn modelId="{D37172D4-280F-42B7-8B17-806E86B30869}" type="presOf" srcId="{AA06DADB-A455-453A-BB25-FD2BC0678FEE}" destId="{91D4B102-A913-4639-86FB-2E9B0EF37AB6}" srcOrd="1" destOrd="0" presId="urn:microsoft.com/office/officeart/2005/8/layout/orgChart1"/>
    <dgm:cxn modelId="{37F04FDF-BDA8-4315-8028-6B70DDDB3390}" type="presOf" srcId="{B557C96A-37FC-4CFF-8BD5-BBEF218827E8}" destId="{779971AC-8D3F-4B46-8BF4-54B747716B6C}" srcOrd="0" destOrd="0" presId="urn:microsoft.com/office/officeart/2005/8/layout/orgChart1"/>
    <dgm:cxn modelId="{35125EE9-91AB-4F58-9A02-40B9A2A555C5}" type="presOf" srcId="{7DD4422D-4FC6-4F48-8F87-2CBB9F40DA16}" destId="{6CB9B825-3BA9-443A-8DF3-48470131BA4B}" srcOrd="1" destOrd="0" presId="urn:microsoft.com/office/officeart/2005/8/layout/orgChart1"/>
    <dgm:cxn modelId="{97D989E9-D1A2-44D0-AC11-212FC74D002D}" type="presOf" srcId="{5963CF40-6326-409B-AF87-0C0D03A72AE9}" destId="{EA4D191B-418D-4A14-A49D-10F2CA90F9B9}" srcOrd="0" destOrd="0" presId="urn:microsoft.com/office/officeart/2005/8/layout/orgChart1"/>
    <dgm:cxn modelId="{ED0460EC-C0A3-4443-9911-2BDD06C66CB1}" type="presOf" srcId="{4496FEBA-80BE-44F1-ADE7-AA23FDCE2FE7}" destId="{D76AD3B6-6367-4F55-BEB9-744BEF1945EA}" srcOrd="0" destOrd="0" presId="urn:microsoft.com/office/officeart/2005/8/layout/orgChart1"/>
    <dgm:cxn modelId="{B0B709EF-8294-48EA-8214-4C63CFBAB2C4}" type="presOf" srcId="{11283DD0-E14F-4EB6-90CE-A5EC6D926C20}" destId="{C1282133-5175-46BA-A6B6-FB775D1AD6A7}" srcOrd="0" destOrd="0" presId="urn:microsoft.com/office/officeart/2005/8/layout/orgChart1"/>
    <dgm:cxn modelId="{C55045F2-8C25-4306-86EF-78FCC0994361}" srcId="{DF01FB2F-B926-43F4-BC36-98373A85EC46}" destId="{1B265ABE-51F7-4945-9A6C-8E9D66B87DEF}" srcOrd="0" destOrd="0" parTransId="{25C5B77D-F7D2-4CF5-807A-C7866CC1EEDF}" sibTransId="{C3BA9489-40CC-4612-B567-BF25D91A54B1}"/>
    <dgm:cxn modelId="{CB54CFFC-26F8-42A3-9F29-FC5AFB3E63EC}" type="presOf" srcId="{182D7A6F-C02A-46D8-852C-7C3332E130BA}" destId="{BE7864B0-3744-4C98-A4DF-ED5B31FCD5AB}" srcOrd="0" destOrd="0" presId="urn:microsoft.com/office/officeart/2005/8/layout/orgChart1"/>
    <dgm:cxn modelId="{19C4812F-46CE-4DBF-AFAD-303392203D5E}" type="presParOf" srcId="{6BA49980-1746-4E0E-81AA-C7C75FB3FA66}" destId="{82FDCAD4-E614-4111-9709-9A5FDDCF47BA}" srcOrd="0" destOrd="0" presId="urn:microsoft.com/office/officeart/2005/8/layout/orgChart1"/>
    <dgm:cxn modelId="{95072654-19FE-40DD-B0EE-03B0808CF537}" type="presParOf" srcId="{82FDCAD4-E614-4111-9709-9A5FDDCF47BA}" destId="{B7A49AD0-10CA-4285-A867-A20EF2631812}" srcOrd="0" destOrd="0" presId="urn:microsoft.com/office/officeart/2005/8/layout/orgChart1"/>
    <dgm:cxn modelId="{7C1970C3-AF81-48D1-B0D3-FCF40EA0B98E}" type="presParOf" srcId="{B7A49AD0-10CA-4285-A867-A20EF2631812}" destId="{34065F41-6BAD-4DE2-96E6-EBC8F21BC9E3}" srcOrd="0" destOrd="0" presId="urn:microsoft.com/office/officeart/2005/8/layout/orgChart1"/>
    <dgm:cxn modelId="{1CE79BF9-5C5D-4386-9E93-9FF55000AB4F}" type="presParOf" srcId="{B7A49AD0-10CA-4285-A867-A20EF2631812}" destId="{6092D5F0-9624-4D0D-A256-80ACEEF56924}" srcOrd="1" destOrd="0" presId="urn:microsoft.com/office/officeart/2005/8/layout/orgChart1"/>
    <dgm:cxn modelId="{E977CE3C-7C8E-4197-B738-B8D9B3A4D782}" type="presParOf" srcId="{82FDCAD4-E614-4111-9709-9A5FDDCF47BA}" destId="{8A11E143-1F71-4455-923B-AEDCD96C0B4D}" srcOrd="1" destOrd="0" presId="urn:microsoft.com/office/officeart/2005/8/layout/orgChart1"/>
    <dgm:cxn modelId="{D1C0F24A-A079-4EE0-9F20-CBB51EABF88B}" type="presParOf" srcId="{8A11E143-1F71-4455-923B-AEDCD96C0B4D}" destId="{A7B438AA-4E19-4211-A161-C55C7A4C57B9}" srcOrd="0" destOrd="0" presId="urn:microsoft.com/office/officeart/2005/8/layout/orgChart1"/>
    <dgm:cxn modelId="{BD27459D-8BCE-452B-B9D0-63187B40B9E2}" type="presParOf" srcId="{8A11E143-1F71-4455-923B-AEDCD96C0B4D}" destId="{FB571FD9-7686-4EC9-8896-89F3140DA740}" srcOrd="1" destOrd="0" presId="urn:microsoft.com/office/officeart/2005/8/layout/orgChart1"/>
    <dgm:cxn modelId="{3186131A-FCA9-4DF4-B05C-E2390F04398C}" type="presParOf" srcId="{FB571FD9-7686-4EC9-8896-89F3140DA740}" destId="{372E8C77-07B2-46D6-B3A2-9C303160C0F4}" srcOrd="0" destOrd="0" presId="urn:microsoft.com/office/officeart/2005/8/layout/orgChart1"/>
    <dgm:cxn modelId="{715E0434-5455-40C1-9C27-A85494E0C399}" type="presParOf" srcId="{372E8C77-07B2-46D6-B3A2-9C303160C0F4}" destId="{DD715202-94C2-4F6A-9C4E-DCBF31792059}" srcOrd="0" destOrd="0" presId="urn:microsoft.com/office/officeart/2005/8/layout/orgChart1"/>
    <dgm:cxn modelId="{BBAE3647-5A69-4CDD-8C8A-A2AF15169734}" type="presParOf" srcId="{372E8C77-07B2-46D6-B3A2-9C303160C0F4}" destId="{A319E76D-8D00-4C83-990B-925F28738F52}" srcOrd="1" destOrd="0" presId="urn:microsoft.com/office/officeart/2005/8/layout/orgChart1"/>
    <dgm:cxn modelId="{ABDEEAEC-375A-4651-8E92-157D07EC9B3F}" type="presParOf" srcId="{FB571FD9-7686-4EC9-8896-89F3140DA740}" destId="{F41986D2-4C91-4D67-8AD1-B62050E65269}" srcOrd="1" destOrd="0" presId="urn:microsoft.com/office/officeart/2005/8/layout/orgChart1"/>
    <dgm:cxn modelId="{7AE9C154-4D2A-494F-98C8-A73BE47FB239}" type="presParOf" srcId="{F41986D2-4C91-4D67-8AD1-B62050E65269}" destId="{FC34AAFC-5E96-4318-9FA1-8E666EAD7D25}" srcOrd="0" destOrd="0" presId="urn:microsoft.com/office/officeart/2005/8/layout/orgChart1"/>
    <dgm:cxn modelId="{483A1CD1-EC60-4422-977E-A56C171E0086}" type="presParOf" srcId="{F41986D2-4C91-4D67-8AD1-B62050E65269}" destId="{70DBD695-3BB2-4558-8331-F5612F0B9DF9}" srcOrd="1" destOrd="0" presId="urn:microsoft.com/office/officeart/2005/8/layout/orgChart1"/>
    <dgm:cxn modelId="{5D627D0B-CAEE-4BCD-BC96-A7910FB16FF2}" type="presParOf" srcId="{70DBD695-3BB2-4558-8331-F5612F0B9DF9}" destId="{22E4BF05-C24D-4C5C-9E5C-73F26431813B}" srcOrd="0" destOrd="0" presId="urn:microsoft.com/office/officeart/2005/8/layout/orgChart1"/>
    <dgm:cxn modelId="{D29B98BC-B40E-41FE-A248-0D819427AB0A}" type="presParOf" srcId="{22E4BF05-C24D-4C5C-9E5C-73F26431813B}" destId="{2E4C18BF-CC00-4B06-B114-46694C97389E}" srcOrd="0" destOrd="0" presId="urn:microsoft.com/office/officeart/2005/8/layout/orgChart1"/>
    <dgm:cxn modelId="{6C4C8D10-82C0-4310-A5AA-1CCBE96A7A33}" type="presParOf" srcId="{22E4BF05-C24D-4C5C-9E5C-73F26431813B}" destId="{7796E2E9-B02E-4434-B0E4-074FFE22D8B1}" srcOrd="1" destOrd="0" presId="urn:microsoft.com/office/officeart/2005/8/layout/orgChart1"/>
    <dgm:cxn modelId="{A0EAC05B-FCE6-4E2E-B8E3-ADF9A2326D88}" type="presParOf" srcId="{70DBD695-3BB2-4558-8331-F5612F0B9DF9}" destId="{5FBD1726-10F7-46D8-8DEC-A4DE3817AA11}" srcOrd="1" destOrd="0" presId="urn:microsoft.com/office/officeart/2005/8/layout/orgChart1"/>
    <dgm:cxn modelId="{8F44F181-9ADF-4091-80E2-3F2E50352F50}" type="presParOf" srcId="{70DBD695-3BB2-4558-8331-F5612F0B9DF9}" destId="{56EE6797-2580-4EC8-8626-647CE716A59C}" srcOrd="2" destOrd="0" presId="urn:microsoft.com/office/officeart/2005/8/layout/orgChart1"/>
    <dgm:cxn modelId="{06F53AAE-22BB-47C2-8494-4B64B020A0C1}" type="presParOf" srcId="{FB571FD9-7686-4EC9-8896-89F3140DA740}" destId="{163BDF7E-456E-4389-AD50-DBD78DC16383}" srcOrd="2" destOrd="0" presId="urn:microsoft.com/office/officeart/2005/8/layout/orgChart1"/>
    <dgm:cxn modelId="{3E70F7B2-1290-4402-832E-DA27D7201ACF}" type="presParOf" srcId="{8A11E143-1F71-4455-923B-AEDCD96C0B4D}" destId="{D76AD3B6-6367-4F55-BEB9-744BEF1945EA}" srcOrd="2" destOrd="0" presId="urn:microsoft.com/office/officeart/2005/8/layout/orgChart1"/>
    <dgm:cxn modelId="{C3CDC824-E678-4475-9B8C-B877403F34D5}" type="presParOf" srcId="{8A11E143-1F71-4455-923B-AEDCD96C0B4D}" destId="{35A02E50-D5B3-4DC6-81B7-D89E15C06EDB}" srcOrd="3" destOrd="0" presId="urn:microsoft.com/office/officeart/2005/8/layout/orgChart1"/>
    <dgm:cxn modelId="{10BBDED9-6945-490F-AD8D-4C387F8B10B9}" type="presParOf" srcId="{35A02E50-D5B3-4DC6-81B7-D89E15C06EDB}" destId="{8D9623E4-24DD-4877-9CE2-01CBC899CFC1}" srcOrd="0" destOrd="0" presId="urn:microsoft.com/office/officeart/2005/8/layout/orgChart1"/>
    <dgm:cxn modelId="{32A79D84-6F7F-41FA-834D-482D4C717BCD}" type="presParOf" srcId="{8D9623E4-24DD-4877-9CE2-01CBC899CFC1}" destId="{BE7864B0-3744-4C98-A4DF-ED5B31FCD5AB}" srcOrd="0" destOrd="0" presId="urn:microsoft.com/office/officeart/2005/8/layout/orgChart1"/>
    <dgm:cxn modelId="{A8856606-2955-468E-92BD-FE0ABCAE2FE0}" type="presParOf" srcId="{8D9623E4-24DD-4877-9CE2-01CBC899CFC1}" destId="{40EEFA8E-2BFF-416D-997C-7D3D9939B4FB}" srcOrd="1" destOrd="0" presId="urn:microsoft.com/office/officeart/2005/8/layout/orgChart1"/>
    <dgm:cxn modelId="{59E0C803-F6A4-43E2-A444-6DB2EC0D0FBB}" type="presParOf" srcId="{35A02E50-D5B3-4DC6-81B7-D89E15C06EDB}" destId="{79B181B9-E6A1-428E-926C-B8C783DA870F}" srcOrd="1" destOrd="0" presId="urn:microsoft.com/office/officeart/2005/8/layout/orgChart1"/>
    <dgm:cxn modelId="{B8773461-E91A-49E8-B767-5C7B2B703B55}" type="presParOf" srcId="{79B181B9-E6A1-428E-926C-B8C783DA870F}" destId="{F0A22048-5951-4D84-BF4D-B8582F328AD7}" srcOrd="0" destOrd="0" presId="urn:microsoft.com/office/officeart/2005/8/layout/orgChart1"/>
    <dgm:cxn modelId="{2B61A3CB-D0B4-43B8-BEB3-355370B54C73}" type="presParOf" srcId="{79B181B9-E6A1-428E-926C-B8C783DA870F}" destId="{AF864B0A-B39F-4106-A144-7A7FEB071777}" srcOrd="1" destOrd="0" presId="urn:microsoft.com/office/officeart/2005/8/layout/orgChart1"/>
    <dgm:cxn modelId="{E95EEB26-6FDC-46C0-BCF8-199A1A322832}" type="presParOf" srcId="{AF864B0A-B39F-4106-A144-7A7FEB071777}" destId="{B7C995FF-33E1-46D3-893A-204D1AAFDCDD}" srcOrd="0" destOrd="0" presId="urn:microsoft.com/office/officeart/2005/8/layout/orgChart1"/>
    <dgm:cxn modelId="{17AF8B42-F190-4CAA-B06C-26F2A165DB18}" type="presParOf" srcId="{B7C995FF-33E1-46D3-893A-204D1AAFDCDD}" destId="{3DDBB81D-84EE-45A2-8B66-6621EC0EC582}" srcOrd="0" destOrd="0" presId="urn:microsoft.com/office/officeart/2005/8/layout/orgChart1"/>
    <dgm:cxn modelId="{6BDFD95E-BE7B-4932-BC36-CD8EAFFB464C}" type="presParOf" srcId="{B7C995FF-33E1-46D3-893A-204D1AAFDCDD}" destId="{F8C7D7ED-D2F9-4D40-BBCE-6C4D2692A397}" srcOrd="1" destOrd="0" presId="urn:microsoft.com/office/officeart/2005/8/layout/orgChart1"/>
    <dgm:cxn modelId="{2F2DFC05-DB22-4DA0-8CFB-E1D4AA304303}" type="presParOf" srcId="{AF864B0A-B39F-4106-A144-7A7FEB071777}" destId="{E1A33518-A830-45AF-B41C-9BA4E5AA6E95}" srcOrd="1" destOrd="0" presId="urn:microsoft.com/office/officeart/2005/8/layout/orgChart1"/>
    <dgm:cxn modelId="{14681728-6418-457F-B665-D560B2AF2265}" type="presParOf" srcId="{AF864B0A-B39F-4106-A144-7A7FEB071777}" destId="{9B956971-8EEF-4B22-B7B7-A8A639E61EBA}" srcOrd="2" destOrd="0" presId="urn:microsoft.com/office/officeart/2005/8/layout/orgChart1"/>
    <dgm:cxn modelId="{6395AB53-339F-4ACB-BF60-A803BAE52588}" type="presParOf" srcId="{35A02E50-D5B3-4DC6-81B7-D89E15C06EDB}" destId="{97724ACF-8A04-4893-A86A-810A489C4595}" srcOrd="2" destOrd="0" presId="urn:microsoft.com/office/officeart/2005/8/layout/orgChart1"/>
    <dgm:cxn modelId="{B986BC60-B419-4CD3-82CB-F9701DAEA523}" type="presParOf" srcId="{8A11E143-1F71-4455-923B-AEDCD96C0B4D}" destId="{6CB50F12-627C-4D27-8273-B990C342EC77}" srcOrd="4" destOrd="0" presId="urn:microsoft.com/office/officeart/2005/8/layout/orgChart1"/>
    <dgm:cxn modelId="{D3639B3A-CC30-465B-8D18-54507109246B}" type="presParOf" srcId="{8A11E143-1F71-4455-923B-AEDCD96C0B4D}" destId="{613181D2-687E-460D-9D87-4AB381FB3075}" srcOrd="5" destOrd="0" presId="urn:microsoft.com/office/officeart/2005/8/layout/orgChart1"/>
    <dgm:cxn modelId="{15DE5571-C48F-4E4A-916B-D33582F31007}" type="presParOf" srcId="{613181D2-687E-460D-9D87-4AB381FB3075}" destId="{F7A4785D-1707-4342-8BF6-911FE16E4ADC}" srcOrd="0" destOrd="0" presId="urn:microsoft.com/office/officeart/2005/8/layout/orgChart1"/>
    <dgm:cxn modelId="{09D1758C-45B0-4326-A5D1-F422E6A611C2}" type="presParOf" srcId="{F7A4785D-1707-4342-8BF6-911FE16E4ADC}" destId="{EA4D191B-418D-4A14-A49D-10F2CA90F9B9}" srcOrd="0" destOrd="0" presId="urn:microsoft.com/office/officeart/2005/8/layout/orgChart1"/>
    <dgm:cxn modelId="{ABD66756-7872-412D-B284-1E32EDA11859}" type="presParOf" srcId="{F7A4785D-1707-4342-8BF6-911FE16E4ADC}" destId="{4A90D773-8004-4FDE-A459-C1A0C9B24A73}" srcOrd="1" destOrd="0" presId="urn:microsoft.com/office/officeart/2005/8/layout/orgChart1"/>
    <dgm:cxn modelId="{9D854A1E-2706-486F-83DC-08DDD2CD5B01}" type="presParOf" srcId="{613181D2-687E-460D-9D87-4AB381FB3075}" destId="{C6379579-96D0-4172-B2AB-871BC2A44ABD}" srcOrd="1" destOrd="0" presId="urn:microsoft.com/office/officeart/2005/8/layout/orgChart1"/>
    <dgm:cxn modelId="{FBAEAD98-6F5B-4F2C-9AB3-6FDDD004D250}" type="presParOf" srcId="{C6379579-96D0-4172-B2AB-871BC2A44ABD}" destId="{C37B8D8F-0180-468A-B56C-F1DE327B01C5}" srcOrd="0" destOrd="0" presId="urn:microsoft.com/office/officeart/2005/8/layout/orgChart1"/>
    <dgm:cxn modelId="{B12B2D6C-F7E3-44BA-A4CF-DB0A4988F6C4}" type="presParOf" srcId="{C6379579-96D0-4172-B2AB-871BC2A44ABD}" destId="{6F34E116-B640-4A1E-887B-01946E89069E}" srcOrd="1" destOrd="0" presId="urn:microsoft.com/office/officeart/2005/8/layout/orgChart1"/>
    <dgm:cxn modelId="{7359EB28-0F51-495E-BAED-AF8A27CD432A}" type="presParOf" srcId="{6F34E116-B640-4A1E-887B-01946E89069E}" destId="{202CCE6F-002B-4808-8568-05C051825C9D}" srcOrd="0" destOrd="0" presId="urn:microsoft.com/office/officeart/2005/8/layout/orgChart1"/>
    <dgm:cxn modelId="{32A8ADC9-84CD-4133-94BA-722D69540AC3}" type="presParOf" srcId="{202CCE6F-002B-4808-8568-05C051825C9D}" destId="{66359FFE-A7DF-4652-93B8-BE473C8527EC}" srcOrd="0" destOrd="0" presId="urn:microsoft.com/office/officeart/2005/8/layout/orgChart1"/>
    <dgm:cxn modelId="{86C3A7DB-FACF-4393-8FB9-A520E4AC00BA}" type="presParOf" srcId="{202CCE6F-002B-4808-8568-05C051825C9D}" destId="{91D4B102-A913-4639-86FB-2E9B0EF37AB6}" srcOrd="1" destOrd="0" presId="urn:microsoft.com/office/officeart/2005/8/layout/orgChart1"/>
    <dgm:cxn modelId="{A1EFF22F-71E4-4762-AC35-FC65560FFE8D}" type="presParOf" srcId="{6F34E116-B640-4A1E-887B-01946E89069E}" destId="{7A116B9F-1832-41C2-984E-8506AF0B2046}" srcOrd="1" destOrd="0" presId="urn:microsoft.com/office/officeart/2005/8/layout/orgChart1"/>
    <dgm:cxn modelId="{AB76C335-37AB-4C48-A3FA-02CA41A165E0}" type="presParOf" srcId="{6F34E116-B640-4A1E-887B-01946E89069E}" destId="{2ACC9C3B-1C53-472C-98DB-CB7F1FCC330C}" srcOrd="2" destOrd="0" presId="urn:microsoft.com/office/officeart/2005/8/layout/orgChart1"/>
    <dgm:cxn modelId="{FD83EFFF-B103-487E-9F4E-AF4E6B912353}" type="presParOf" srcId="{C6379579-96D0-4172-B2AB-871BC2A44ABD}" destId="{779971AC-8D3F-4B46-8BF4-54B747716B6C}" srcOrd="2" destOrd="0" presId="urn:microsoft.com/office/officeart/2005/8/layout/orgChart1"/>
    <dgm:cxn modelId="{A131B31A-A2C9-4831-A0B9-88FF36775233}" type="presParOf" srcId="{C6379579-96D0-4172-B2AB-871BC2A44ABD}" destId="{F86473FA-487E-4416-8257-2318FC760635}" srcOrd="3" destOrd="0" presId="urn:microsoft.com/office/officeart/2005/8/layout/orgChart1"/>
    <dgm:cxn modelId="{F3BD3189-C66D-4687-818A-5FF0060193B8}" type="presParOf" srcId="{F86473FA-487E-4416-8257-2318FC760635}" destId="{841B508A-8574-4628-B52C-1983A96CDC09}" srcOrd="0" destOrd="0" presId="urn:microsoft.com/office/officeart/2005/8/layout/orgChart1"/>
    <dgm:cxn modelId="{59A68BD5-40EE-4982-868A-388B07080814}" type="presParOf" srcId="{841B508A-8574-4628-B52C-1983A96CDC09}" destId="{C1282133-5175-46BA-A6B6-FB775D1AD6A7}" srcOrd="0" destOrd="0" presId="urn:microsoft.com/office/officeart/2005/8/layout/orgChart1"/>
    <dgm:cxn modelId="{C19EE2FE-E497-40B0-B371-5B24E186F962}" type="presParOf" srcId="{841B508A-8574-4628-B52C-1983A96CDC09}" destId="{120B3203-F742-4941-AD29-8D656B04F1BB}" srcOrd="1" destOrd="0" presId="urn:microsoft.com/office/officeart/2005/8/layout/orgChart1"/>
    <dgm:cxn modelId="{81AA509E-7847-4F0A-B814-6161CD311BEA}" type="presParOf" srcId="{F86473FA-487E-4416-8257-2318FC760635}" destId="{9AFD3F44-1432-418F-855D-51653C49A8BA}" srcOrd="1" destOrd="0" presId="urn:microsoft.com/office/officeart/2005/8/layout/orgChart1"/>
    <dgm:cxn modelId="{EAC617AA-CFE7-4DFC-9BFE-D13BDDB5F837}" type="presParOf" srcId="{F86473FA-487E-4416-8257-2318FC760635}" destId="{1D101AE9-54E8-48C4-85EB-63CDFE573C7C}" srcOrd="2" destOrd="0" presId="urn:microsoft.com/office/officeart/2005/8/layout/orgChart1"/>
    <dgm:cxn modelId="{36DF98EA-E4F0-48EB-B006-1B2C6B8AEF93}" type="presParOf" srcId="{613181D2-687E-460D-9D87-4AB381FB3075}" destId="{B649A895-E118-498E-958A-718740F7FB5F}" srcOrd="2" destOrd="0" presId="urn:microsoft.com/office/officeart/2005/8/layout/orgChart1"/>
    <dgm:cxn modelId="{58152793-5ADC-49BF-AF52-E22F645321AB}" type="presParOf" srcId="{8A11E143-1F71-4455-923B-AEDCD96C0B4D}" destId="{18B97F30-9CC7-4639-8AD5-C505517B923B}" srcOrd="6" destOrd="0" presId="urn:microsoft.com/office/officeart/2005/8/layout/orgChart1"/>
    <dgm:cxn modelId="{54535488-AE25-4EE4-B96A-B447CB677AD5}" type="presParOf" srcId="{8A11E143-1F71-4455-923B-AEDCD96C0B4D}" destId="{DE14976F-0E69-4C02-B839-F4F6EB56592F}" srcOrd="7" destOrd="0" presId="urn:microsoft.com/office/officeart/2005/8/layout/orgChart1"/>
    <dgm:cxn modelId="{4A5681F3-1653-4D73-9E74-A56DB1D61349}" type="presParOf" srcId="{DE14976F-0E69-4C02-B839-F4F6EB56592F}" destId="{638226DB-2FC7-429C-B5C7-52291B567DEB}" srcOrd="0" destOrd="0" presId="urn:microsoft.com/office/officeart/2005/8/layout/orgChart1"/>
    <dgm:cxn modelId="{B3316EBF-724B-4020-B8B7-C7F67259B9A2}" type="presParOf" srcId="{638226DB-2FC7-429C-B5C7-52291B567DEB}" destId="{2A107D45-8C02-4074-8AC7-D7BAE551E553}" srcOrd="0" destOrd="0" presId="urn:microsoft.com/office/officeart/2005/8/layout/orgChart1"/>
    <dgm:cxn modelId="{C8847F12-5D31-41C4-9FC5-33051C9DD0B1}" type="presParOf" srcId="{638226DB-2FC7-429C-B5C7-52291B567DEB}" destId="{45D4CB65-B759-4D64-8913-94DAC4A8D23E}" srcOrd="1" destOrd="0" presId="urn:microsoft.com/office/officeart/2005/8/layout/orgChart1"/>
    <dgm:cxn modelId="{0C772B26-3A2B-4774-956B-FA1AEE3A3CC7}" type="presParOf" srcId="{DE14976F-0E69-4C02-B839-F4F6EB56592F}" destId="{4351AC30-AABA-46C3-83E7-D287C9C88EE5}" srcOrd="1" destOrd="0" presId="urn:microsoft.com/office/officeart/2005/8/layout/orgChart1"/>
    <dgm:cxn modelId="{E40B9F3A-AEC3-46DA-85B5-55EFF8D2AA7A}" type="presParOf" srcId="{4351AC30-AABA-46C3-83E7-D287C9C88EE5}" destId="{A1FDEE89-2516-407E-BD54-DA236BF155AF}" srcOrd="0" destOrd="0" presId="urn:microsoft.com/office/officeart/2005/8/layout/orgChart1"/>
    <dgm:cxn modelId="{1F7720D9-726A-45E0-8DD3-ABBEFD65F25D}" type="presParOf" srcId="{4351AC30-AABA-46C3-83E7-D287C9C88EE5}" destId="{092225C1-A912-4652-B412-45FF275DBD99}" srcOrd="1" destOrd="0" presId="urn:microsoft.com/office/officeart/2005/8/layout/orgChart1"/>
    <dgm:cxn modelId="{35419E3A-38D6-4337-8705-5ECBDC513048}" type="presParOf" srcId="{092225C1-A912-4652-B412-45FF275DBD99}" destId="{C999CC28-215A-4DDB-AE4B-F092C07ADB50}" srcOrd="0" destOrd="0" presId="urn:microsoft.com/office/officeart/2005/8/layout/orgChart1"/>
    <dgm:cxn modelId="{82D42A7A-2E5D-4850-8CFB-CF9AE4589D6B}" type="presParOf" srcId="{C999CC28-215A-4DDB-AE4B-F092C07ADB50}" destId="{88C82915-D302-44F2-B5AB-A98796891DE6}" srcOrd="0" destOrd="0" presId="urn:microsoft.com/office/officeart/2005/8/layout/orgChart1"/>
    <dgm:cxn modelId="{1B86B449-DDD7-4673-B61A-07FD03BDDF80}" type="presParOf" srcId="{C999CC28-215A-4DDB-AE4B-F092C07ADB50}" destId="{3656A354-4805-49D0-8C66-8CB308521B11}" srcOrd="1" destOrd="0" presId="urn:microsoft.com/office/officeart/2005/8/layout/orgChart1"/>
    <dgm:cxn modelId="{44323615-B5D0-4B58-8558-C7A1A591A1FB}" type="presParOf" srcId="{092225C1-A912-4652-B412-45FF275DBD99}" destId="{D82594FA-D5AA-4299-8A3B-97D7D52395D4}" srcOrd="1" destOrd="0" presId="urn:microsoft.com/office/officeart/2005/8/layout/orgChart1"/>
    <dgm:cxn modelId="{E121F149-B4F3-4489-ADDA-06AB16AE147A}" type="presParOf" srcId="{092225C1-A912-4652-B412-45FF275DBD99}" destId="{40E62498-F019-4CA9-9FCC-728FD2152FEA}" srcOrd="2" destOrd="0" presId="urn:microsoft.com/office/officeart/2005/8/layout/orgChart1"/>
    <dgm:cxn modelId="{7F7E6F8B-F440-43E4-A904-ED6396F969A2}" type="presParOf" srcId="{DE14976F-0E69-4C02-B839-F4F6EB56592F}" destId="{BE371ECB-7021-4446-B010-E6BAF5827508}" srcOrd="2" destOrd="0" presId="urn:microsoft.com/office/officeart/2005/8/layout/orgChart1"/>
    <dgm:cxn modelId="{865026C0-7AA0-42C7-9DCC-5F6039174B19}" type="presParOf" srcId="{82FDCAD4-E614-4111-9709-9A5FDDCF47BA}" destId="{37BB2427-8202-4EB8-8C01-22797380A256}" srcOrd="2" destOrd="0" presId="urn:microsoft.com/office/officeart/2005/8/layout/orgChart1"/>
    <dgm:cxn modelId="{1CFF636C-77B7-4E57-B477-A8994305D140}" type="presParOf" srcId="{37BB2427-8202-4EB8-8C01-22797380A256}" destId="{031BE1FF-CC35-4695-BAEF-CF343153A0EB}" srcOrd="0" destOrd="0" presId="urn:microsoft.com/office/officeart/2005/8/layout/orgChart1"/>
    <dgm:cxn modelId="{83B71AE8-73DD-438A-9282-845E9C2CD991}" type="presParOf" srcId="{37BB2427-8202-4EB8-8C01-22797380A256}" destId="{005AFE57-F1D6-4BB4-8591-3C8CB051547C}" srcOrd="1" destOrd="0" presId="urn:microsoft.com/office/officeart/2005/8/layout/orgChart1"/>
    <dgm:cxn modelId="{257F1B9D-8867-4874-8282-D49E8DD8CCA1}" type="presParOf" srcId="{005AFE57-F1D6-4BB4-8591-3C8CB051547C}" destId="{3D9218BF-E090-4CFF-A988-346CD7598E77}" srcOrd="0" destOrd="0" presId="urn:microsoft.com/office/officeart/2005/8/layout/orgChart1"/>
    <dgm:cxn modelId="{51BD0A77-16CF-47EE-BFFE-A42D80298F01}" type="presParOf" srcId="{3D9218BF-E090-4CFF-A988-346CD7598E77}" destId="{711212DC-9283-414F-A7D3-28F7C3E7CCC5}" srcOrd="0" destOrd="0" presId="urn:microsoft.com/office/officeart/2005/8/layout/orgChart1"/>
    <dgm:cxn modelId="{9DAA5F80-0737-4FE5-B6B2-65291B516CBB}" type="presParOf" srcId="{3D9218BF-E090-4CFF-A988-346CD7598E77}" destId="{6CB9B825-3BA9-443A-8DF3-48470131BA4B}" srcOrd="1" destOrd="0" presId="urn:microsoft.com/office/officeart/2005/8/layout/orgChart1"/>
    <dgm:cxn modelId="{A9C07975-2B7E-46E8-857A-215CEDAE52A8}" type="presParOf" srcId="{005AFE57-F1D6-4BB4-8591-3C8CB051547C}" destId="{4422337E-384D-4D3D-866F-0E6062BDB105}" srcOrd="1" destOrd="0" presId="urn:microsoft.com/office/officeart/2005/8/layout/orgChart1"/>
    <dgm:cxn modelId="{2663E80E-2435-493F-91B5-1ED905D70362}" type="presParOf" srcId="{005AFE57-F1D6-4BB4-8591-3C8CB051547C}" destId="{20361C05-4EF8-4A52-8225-D6B6B871CB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BE1FF-CC35-4695-BAEF-CF343153A0EB}">
      <dsp:nvSpPr>
        <dsp:cNvPr id="0" name=""/>
        <dsp:cNvSpPr/>
      </dsp:nvSpPr>
      <dsp:spPr>
        <a:xfrm>
          <a:off x="2974731" y="265127"/>
          <a:ext cx="120255" cy="401618"/>
        </a:xfrm>
        <a:custGeom>
          <a:avLst/>
          <a:gdLst/>
          <a:ahLst/>
          <a:cxnLst/>
          <a:rect l="0" t="0" r="0" b="0"/>
          <a:pathLst>
            <a:path>
              <a:moveTo>
                <a:pt x="120255" y="0"/>
              </a:moveTo>
              <a:lnTo>
                <a:pt x="120255" y="401618"/>
              </a:lnTo>
              <a:lnTo>
                <a:pt x="0" y="40161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DEE89-2516-407E-BD54-DA236BF155AF}">
      <dsp:nvSpPr>
        <dsp:cNvPr id="0" name=""/>
        <dsp:cNvSpPr/>
      </dsp:nvSpPr>
      <dsp:spPr>
        <a:xfrm>
          <a:off x="4874296" y="1391015"/>
          <a:ext cx="209191" cy="32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32"/>
              </a:lnTo>
              <a:lnTo>
                <a:pt x="209191" y="3267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97F30-9CC7-4639-8AD5-C505517B923B}">
      <dsp:nvSpPr>
        <dsp:cNvPr id="0" name=""/>
        <dsp:cNvSpPr/>
      </dsp:nvSpPr>
      <dsp:spPr>
        <a:xfrm>
          <a:off x="3094986" y="265127"/>
          <a:ext cx="2337154" cy="801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546"/>
              </a:lnTo>
              <a:lnTo>
                <a:pt x="2337154" y="710546"/>
              </a:lnTo>
              <a:lnTo>
                <a:pt x="2337154" y="8019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971AC-8D3F-4B46-8BF4-54B747716B6C}">
      <dsp:nvSpPr>
        <dsp:cNvPr id="0" name=""/>
        <dsp:cNvSpPr/>
      </dsp:nvSpPr>
      <dsp:spPr>
        <a:xfrm>
          <a:off x="3296938" y="1391015"/>
          <a:ext cx="209191" cy="800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644"/>
              </a:lnTo>
              <a:lnTo>
                <a:pt x="209191" y="80064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B8D8F-0180-468A-B56C-F1DE327B01C5}">
      <dsp:nvSpPr>
        <dsp:cNvPr id="0" name=""/>
        <dsp:cNvSpPr/>
      </dsp:nvSpPr>
      <dsp:spPr>
        <a:xfrm>
          <a:off x="3296938" y="1391015"/>
          <a:ext cx="209191" cy="32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32"/>
              </a:lnTo>
              <a:lnTo>
                <a:pt x="209191" y="3267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50F12-627C-4D27-8273-B990C342EC77}">
      <dsp:nvSpPr>
        <dsp:cNvPr id="0" name=""/>
        <dsp:cNvSpPr/>
      </dsp:nvSpPr>
      <dsp:spPr>
        <a:xfrm>
          <a:off x="3094986" y="265127"/>
          <a:ext cx="759796" cy="801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546"/>
              </a:lnTo>
              <a:lnTo>
                <a:pt x="759796" y="710546"/>
              </a:lnTo>
              <a:lnTo>
                <a:pt x="759796" y="8019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22048-5951-4D84-BF4D-B8582F328AD7}">
      <dsp:nvSpPr>
        <dsp:cNvPr id="0" name=""/>
        <dsp:cNvSpPr/>
      </dsp:nvSpPr>
      <dsp:spPr>
        <a:xfrm>
          <a:off x="1719580" y="1391015"/>
          <a:ext cx="209191" cy="32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32"/>
              </a:lnTo>
              <a:lnTo>
                <a:pt x="209191" y="3267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AD3B6-6367-4F55-BEB9-744BEF1945EA}">
      <dsp:nvSpPr>
        <dsp:cNvPr id="0" name=""/>
        <dsp:cNvSpPr/>
      </dsp:nvSpPr>
      <dsp:spPr>
        <a:xfrm>
          <a:off x="2277425" y="265127"/>
          <a:ext cx="817561" cy="801919"/>
        </a:xfrm>
        <a:custGeom>
          <a:avLst/>
          <a:gdLst/>
          <a:ahLst/>
          <a:cxnLst/>
          <a:rect l="0" t="0" r="0" b="0"/>
          <a:pathLst>
            <a:path>
              <a:moveTo>
                <a:pt x="817561" y="0"/>
              </a:moveTo>
              <a:lnTo>
                <a:pt x="817561" y="710546"/>
              </a:lnTo>
              <a:lnTo>
                <a:pt x="0" y="710546"/>
              </a:lnTo>
              <a:lnTo>
                <a:pt x="0" y="8019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4AAFC-5E96-4318-9FA1-8E666EAD7D25}">
      <dsp:nvSpPr>
        <dsp:cNvPr id="0" name=""/>
        <dsp:cNvSpPr/>
      </dsp:nvSpPr>
      <dsp:spPr>
        <a:xfrm>
          <a:off x="142222" y="1391015"/>
          <a:ext cx="209191" cy="32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732"/>
              </a:lnTo>
              <a:lnTo>
                <a:pt x="209191" y="3267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438AA-4E19-4211-A161-C55C7A4C57B9}">
      <dsp:nvSpPr>
        <dsp:cNvPr id="0" name=""/>
        <dsp:cNvSpPr/>
      </dsp:nvSpPr>
      <dsp:spPr>
        <a:xfrm>
          <a:off x="700067" y="265127"/>
          <a:ext cx="2394919" cy="801919"/>
        </a:xfrm>
        <a:custGeom>
          <a:avLst/>
          <a:gdLst/>
          <a:ahLst/>
          <a:cxnLst/>
          <a:rect l="0" t="0" r="0" b="0"/>
          <a:pathLst>
            <a:path>
              <a:moveTo>
                <a:pt x="2394919" y="0"/>
              </a:moveTo>
              <a:lnTo>
                <a:pt x="2394919" y="710546"/>
              </a:lnTo>
              <a:lnTo>
                <a:pt x="0" y="710546"/>
              </a:lnTo>
              <a:lnTo>
                <a:pt x="0" y="80191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65F41-6BAD-4DE2-96E6-EBC8F21BC9E3}">
      <dsp:nvSpPr>
        <dsp:cNvPr id="0" name=""/>
        <dsp:cNvSpPr/>
      </dsp:nvSpPr>
      <dsp:spPr>
        <a:xfrm>
          <a:off x="2298075" y="13151"/>
          <a:ext cx="1593822" cy="25197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</a:t>
          </a:r>
          <a:r>
            <a:rPr lang="fr-FR" sz="900" b="1" kern="1200" baseline="30000"/>
            <a:t>me</a:t>
          </a:r>
          <a:r>
            <a:rPr lang="fr-FR" sz="900" b="1" kern="1200"/>
            <a:t> Berthod PDG</a:t>
          </a:r>
        </a:p>
      </dsp:txBody>
      <dsp:txXfrm>
        <a:off x="2298075" y="13151"/>
        <a:ext cx="1593822" cy="251976"/>
      </dsp:txXfrm>
    </dsp:sp>
    <dsp:sp modelId="{DD715202-94C2-4F6A-9C4E-DCBF31792059}">
      <dsp:nvSpPr>
        <dsp:cNvPr id="0" name=""/>
        <dsp:cNvSpPr/>
      </dsp:nvSpPr>
      <dsp:spPr>
        <a:xfrm>
          <a:off x="2761" y="1067046"/>
          <a:ext cx="1394611" cy="32396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Service commecial</a:t>
          </a:r>
        </a:p>
      </dsp:txBody>
      <dsp:txXfrm>
        <a:off x="2761" y="1067046"/>
        <a:ext cx="1394611" cy="323969"/>
      </dsp:txXfrm>
    </dsp:sp>
    <dsp:sp modelId="{2E4C18BF-CC00-4B06-B114-46694C97389E}">
      <dsp:nvSpPr>
        <dsp:cNvPr id="0" name=""/>
        <dsp:cNvSpPr/>
      </dsp:nvSpPr>
      <dsp:spPr>
        <a:xfrm>
          <a:off x="351414" y="1573761"/>
          <a:ext cx="1099285" cy="28797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M. Boileau</a:t>
          </a:r>
        </a:p>
      </dsp:txBody>
      <dsp:txXfrm>
        <a:off x="351414" y="1573761"/>
        <a:ext cx="1099285" cy="287972"/>
      </dsp:txXfrm>
    </dsp:sp>
    <dsp:sp modelId="{BE7864B0-3744-4C98-A4DF-ED5B31FCD5AB}">
      <dsp:nvSpPr>
        <dsp:cNvPr id="0" name=""/>
        <dsp:cNvSpPr/>
      </dsp:nvSpPr>
      <dsp:spPr>
        <a:xfrm>
          <a:off x="1580119" y="1067046"/>
          <a:ext cx="1394611" cy="32396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Service administratif et financier</a:t>
          </a:r>
        </a:p>
      </dsp:txBody>
      <dsp:txXfrm>
        <a:off x="1580119" y="1067046"/>
        <a:ext cx="1394611" cy="323969"/>
      </dsp:txXfrm>
    </dsp:sp>
    <dsp:sp modelId="{3DDBB81D-84EE-45A2-8B66-6621EC0EC582}">
      <dsp:nvSpPr>
        <dsp:cNvPr id="0" name=""/>
        <dsp:cNvSpPr/>
      </dsp:nvSpPr>
      <dsp:spPr>
        <a:xfrm>
          <a:off x="1928772" y="1573761"/>
          <a:ext cx="1099285" cy="28797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</a:t>
          </a:r>
          <a:r>
            <a:rPr lang="fr-FR" sz="900" b="1" kern="1200" baseline="30000"/>
            <a:t>me</a:t>
          </a:r>
          <a:r>
            <a:rPr lang="fr-FR" sz="900" b="1" kern="1200"/>
            <a:t> Granchamp</a:t>
          </a:r>
        </a:p>
      </dsp:txBody>
      <dsp:txXfrm>
        <a:off x="1928772" y="1573761"/>
        <a:ext cx="1099285" cy="287972"/>
      </dsp:txXfrm>
    </dsp:sp>
    <dsp:sp modelId="{EA4D191B-418D-4A14-A49D-10F2CA90F9B9}">
      <dsp:nvSpPr>
        <dsp:cNvPr id="0" name=""/>
        <dsp:cNvSpPr/>
      </dsp:nvSpPr>
      <dsp:spPr>
        <a:xfrm>
          <a:off x="3157476" y="1067046"/>
          <a:ext cx="1394611" cy="32396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Servc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ie production</a:t>
          </a:r>
        </a:p>
      </dsp:txBody>
      <dsp:txXfrm>
        <a:off x="3157476" y="1067046"/>
        <a:ext cx="1394611" cy="323969"/>
      </dsp:txXfrm>
    </dsp:sp>
    <dsp:sp modelId="{66359FFE-A7DF-4652-93B8-BE473C8527EC}">
      <dsp:nvSpPr>
        <dsp:cNvPr id="0" name=""/>
        <dsp:cNvSpPr/>
      </dsp:nvSpPr>
      <dsp:spPr>
        <a:xfrm>
          <a:off x="3506129" y="1573761"/>
          <a:ext cx="1099285" cy="28797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M. Liautai (Production)</a:t>
          </a:r>
        </a:p>
      </dsp:txBody>
      <dsp:txXfrm>
        <a:off x="3506129" y="1573761"/>
        <a:ext cx="1099285" cy="287972"/>
      </dsp:txXfrm>
    </dsp:sp>
    <dsp:sp modelId="{C1282133-5175-46BA-A6B6-FB775D1AD6A7}">
      <dsp:nvSpPr>
        <dsp:cNvPr id="0" name=""/>
        <dsp:cNvSpPr/>
      </dsp:nvSpPr>
      <dsp:spPr>
        <a:xfrm>
          <a:off x="3506129" y="2044480"/>
          <a:ext cx="1099285" cy="29436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</a:t>
          </a:r>
          <a:r>
            <a:rPr lang="fr-FR" sz="900" b="1" kern="1200" baseline="30000"/>
            <a:t>me</a:t>
          </a:r>
          <a:r>
            <a:rPr lang="fr-FR" sz="900" b="1" kern="1200"/>
            <a:t> Odilon (SAV)</a:t>
          </a:r>
        </a:p>
      </dsp:txBody>
      <dsp:txXfrm>
        <a:off x="3506129" y="2044480"/>
        <a:ext cx="1099285" cy="294360"/>
      </dsp:txXfrm>
    </dsp:sp>
    <dsp:sp modelId="{2A107D45-8C02-4074-8AC7-D7BAE551E553}">
      <dsp:nvSpPr>
        <dsp:cNvPr id="0" name=""/>
        <dsp:cNvSpPr/>
      </dsp:nvSpPr>
      <dsp:spPr>
        <a:xfrm>
          <a:off x="4734834" y="1067046"/>
          <a:ext cx="1394611" cy="323969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Service recherche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et développement</a:t>
          </a:r>
        </a:p>
      </dsp:txBody>
      <dsp:txXfrm>
        <a:off x="4734834" y="1067046"/>
        <a:ext cx="1394611" cy="323969"/>
      </dsp:txXfrm>
    </dsp:sp>
    <dsp:sp modelId="{88C82915-D302-44F2-B5AB-A98796891DE6}">
      <dsp:nvSpPr>
        <dsp:cNvPr id="0" name=""/>
        <dsp:cNvSpPr/>
      </dsp:nvSpPr>
      <dsp:spPr>
        <a:xfrm>
          <a:off x="5083487" y="1573761"/>
          <a:ext cx="1099285" cy="28797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</a:t>
          </a:r>
          <a:r>
            <a:rPr lang="fr-FR" sz="900" b="1" kern="1200" baseline="30000"/>
            <a:t>me</a:t>
          </a:r>
          <a:r>
            <a:rPr lang="fr-FR" sz="900" b="1" kern="1200"/>
            <a:t> Richard</a:t>
          </a:r>
        </a:p>
      </dsp:txBody>
      <dsp:txXfrm>
        <a:off x="5083487" y="1573761"/>
        <a:ext cx="1099285" cy="287972"/>
      </dsp:txXfrm>
    </dsp:sp>
    <dsp:sp modelId="{711212DC-9283-414F-A7D3-28F7C3E7CCC5}">
      <dsp:nvSpPr>
        <dsp:cNvPr id="0" name=""/>
        <dsp:cNvSpPr/>
      </dsp:nvSpPr>
      <dsp:spPr>
        <a:xfrm>
          <a:off x="1755729" y="540758"/>
          <a:ext cx="1219001" cy="25197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Attaché de gestion PME</a:t>
          </a:r>
        </a:p>
      </dsp:txBody>
      <dsp:txXfrm>
        <a:off x="1755729" y="540758"/>
        <a:ext cx="1219001" cy="251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2014-10-01T20:40:00Z</dcterms:created>
  <dcterms:modified xsi:type="dcterms:W3CDTF">2022-10-17T22:05:00Z</dcterms:modified>
</cp:coreProperties>
</file>