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65" w:type="dxa"/>
        <w:tblInd w:w="-5" w:type="dxa"/>
        <w:shd w:val="clear" w:color="auto" w:fill="92D050"/>
        <w:tblLook w:val="04A0" w:firstRow="1" w:lastRow="0" w:firstColumn="1" w:lastColumn="0" w:noHBand="0" w:noVBand="1"/>
      </w:tblPr>
      <w:tblGrid>
        <w:gridCol w:w="1355"/>
        <w:gridCol w:w="6447"/>
        <w:gridCol w:w="2263"/>
      </w:tblGrid>
      <w:tr w:rsidR="004D0D45" w:rsidRPr="00A1499C" w14:paraId="21261D9D" w14:textId="77777777" w:rsidTr="00D02F0A">
        <w:trPr>
          <w:trHeight w:val="386"/>
        </w:trPr>
        <w:tc>
          <w:tcPr>
            <w:tcW w:w="7802" w:type="dxa"/>
            <w:gridSpan w:val="2"/>
            <w:shd w:val="clear" w:color="auto" w:fill="92D050"/>
            <w:vAlign w:val="center"/>
          </w:tcPr>
          <w:p w14:paraId="2566CED8" w14:textId="77777777" w:rsidR="004D0D45" w:rsidRPr="009C63F8" w:rsidRDefault="004D0D45" w:rsidP="004D0D45">
            <w:pPr>
              <w:pStyle w:val="Titre3"/>
              <w:jc w:val="center"/>
              <w:rPr>
                <w:sz w:val="28"/>
              </w:rPr>
            </w:pPr>
            <w:r w:rsidRPr="009C63F8">
              <w:rPr>
                <w:sz w:val="28"/>
              </w:rPr>
              <w:t xml:space="preserve">Mission </w:t>
            </w:r>
            <w:r>
              <w:rPr>
                <w:sz w:val="28"/>
              </w:rPr>
              <w:t>2</w:t>
            </w:r>
            <w:r w:rsidRPr="009C63F8">
              <w:rPr>
                <w:sz w:val="28"/>
              </w:rPr>
              <w:t xml:space="preserve"> – </w:t>
            </w:r>
            <w:r>
              <w:rPr>
                <w:rFonts w:cs="Arial"/>
                <w:iCs/>
                <w:sz w:val="28"/>
              </w:rPr>
              <w:t>Comparer des tarifs de location de véhicule</w:t>
            </w:r>
          </w:p>
        </w:tc>
        <w:tc>
          <w:tcPr>
            <w:tcW w:w="2263" w:type="dxa"/>
            <w:shd w:val="clear" w:color="auto" w:fill="92D050"/>
          </w:tcPr>
          <w:p w14:paraId="7419E9AA" w14:textId="77777777" w:rsidR="004D0D45" w:rsidRPr="009C63F8" w:rsidRDefault="004D0D45" w:rsidP="00D02F0A">
            <w:pPr>
              <w:pStyle w:val="Titre3"/>
              <w:jc w:val="center"/>
              <w:rPr>
                <w:sz w:val="28"/>
              </w:rPr>
            </w:pPr>
            <w:r>
              <w:rPr>
                <w:rFonts w:ascii="Calibri" w:hAnsi="Calibri"/>
                <w:noProof/>
                <w:sz w:val="20"/>
              </w:rPr>
              <w:drawing>
                <wp:inline distT="0" distB="0" distL="0" distR="0" wp14:anchorId="4B3C705F" wp14:editId="68AFC85F">
                  <wp:extent cx="1299845" cy="4889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9845" cy="488950"/>
                          </a:xfrm>
                          <a:prstGeom prst="rect">
                            <a:avLst/>
                          </a:prstGeom>
                          <a:noFill/>
                          <a:ln>
                            <a:noFill/>
                          </a:ln>
                        </pic:spPr>
                      </pic:pic>
                    </a:graphicData>
                  </a:graphic>
                </wp:inline>
              </w:drawing>
            </w:r>
          </w:p>
        </w:tc>
      </w:tr>
      <w:tr w:rsidR="004D0D45" w:rsidRPr="00A1499C" w14:paraId="7CA5BB17" w14:textId="77777777" w:rsidTr="00D02F0A">
        <w:trPr>
          <w:trHeight w:val="504"/>
        </w:trPr>
        <w:tc>
          <w:tcPr>
            <w:tcW w:w="1355" w:type="dxa"/>
            <w:shd w:val="clear" w:color="auto" w:fill="92D050"/>
            <w:vAlign w:val="center"/>
          </w:tcPr>
          <w:p w14:paraId="4E4AD771" w14:textId="6A7E4E6F" w:rsidR="004D0D45" w:rsidRPr="00A1499C" w:rsidRDefault="004D0D45" w:rsidP="00D02F0A">
            <w:r w:rsidRPr="00312CCD">
              <w:rPr>
                <w:bCs/>
              </w:rPr>
              <w:t>Durée</w:t>
            </w:r>
            <w:r>
              <w:t xml:space="preserve"> : 30’</w:t>
            </w:r>
          </w:p>
        </w:tc>
        <w:tc>
          <w:tcPr>
            <w:tcW w:w="6447" w:type="dxa"/>
            <w:shd w:val="clear" w:color="auto" w:fill="92D050"/>
            <w:vAlign w:val="center"/>
          </w:tcPr>
          <w:p w14:paraId="2837E7DD" w14:textId="5D932256" w:rsidR="004D0D45" w:rsidRPr="00A1499C" w:rsidRDefault="00201BF4" w:rsidP="00D02F0A">
            <w:pPr>
              <w:jc w:val="center"/>
            </w:pPr>
            <w:r>
              <w:rPr>
                <w:noProof/>
              </w:rPr>
              <w:drawing>
                <wp:inline distT="0" distB="0" distL="0" distR="0" wp14:anchorId="7099387F" wp14:editId="4119589F">
                  <wp:extent cx="324000" cy="324000"/>
                  <wp:effectExtent l="0" t="0" r="0" b="0"/>
                  <wp:docPr id="2022729399" name="Graphique 2022729399"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Pr>
                <w:noProof/>
              </w:rPr>
              <w:t>ou</w:t>
            </w:r>
            <w:r>
              <w:rPr>
                <w:noProof/>
              </w:rPr>
              <w:drawing>
                <wp:inline distT="0" distB="0" distL="0" distR="0" wp14:anchorId="0469A89A" wp14:editId="6475D171">
                  <wp:extent cx="360000" cy="360000"/>
                  <wp:effectExtent l="0" t="0" r="0" b="2540"/>
                  <wp:docPr id="363466052" name="Graphique 36346605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2263" w:type="dxa"/>
            <w:shd w:val="clear" w:color="auto" w:fill="92D050"/>
            <w:vAlign w:val="center"/>
          </w:tcPr>
          <w:p w14:paraId="03C6CCA6" w14:textId="77777777" w:rsidR="004D0D45" w:rsidRPr="00312CCD" w:rsidRDefault="004D0D45" w:rsidP="00D02F0A">
            <w:pPr>
              <w:rPr>
                <w:bCs/>
              </w:rPr>
            </w:pPr>
            <w:r w:rsidRPr="00312CCD">
              <w:rPr>
                <w:bCs/>
              </w:rPr>
              <w:t>Source</w:t>
            </w:r>
          </w:p>
        </w:tc>
      </w:tr>
    </w:tbl>
    <w:p w14:paraId="7D0769CC" w14:textId="77777777" w:rsidR="004D0D45" w:rsidRPr="003834D3" w:rsidRDefault="004D0D45" w:rsidP="004D0D45">
      <w:pPr>
        <w:spacing w:before="240" w:after="120"/>
        <w:rPr>
          <w:rFonts w:cs="Arial"/>
          <w:b/>
          <w:sz w:val="24"/>
          <w:szCs w:val="28"/>
        </w:rPr>
      </w:pPr>
      <w:r w:rsidRPr="003834D3">
        <w:rPr>
          <w:rFonts w:cs="Arial"/>
          <w:b/>
          <w:sz w:val="24"/>
          <w:szCs w:val="28"/>
        </w:rPr>
        <w:t>Contexte professionnel</w:t>
      </w:r>
    </w:p>
    <w:p w14:paraId="2072AE79" w14:textId="77777777" w:rsidR="004D0D45" w:rsidRDefault="004D0D45" w:rsidP="004D0D45">
      <w:pPr>
        <w:spacing w:before="120" w:after="240"/>
        <w:jc w:val="both"/>
        <w:rPr>
          <w:b/>
        </w:rPr>
      </w:pPr>
      <w:r>
        <w:t>M</w:t>
      </w:r>
      <w:r w:rsidRPr="006B5CEF">
        <w:rPr>
          <w:vertAlign w:val="superscript"/>
        </w:rPr>
        <w:t>me</w:t>
      </w:r>
      <w:r>
        <w:t xml:space="preserve"> Berthod souhaite trouver des distributeurs dans les stations touristiques de la côte basque et de la côte landaise. Elle envisage de réaliser un démarchage direct auprès des magasins des stations suivantes : </w:t>
      </w:r>
      <w:r>
        <w:rPr>
          <w:b/>
        </w:rPr>
        <w:t xml:space="preserve">Hendaye ; Saint-Jean-de-Luz ; Biarritz ; </w:t>
      </w:r>
      <w:r w:rsidRPr="00274CED">
        <w:rPr>
          <w:b/>
        </w:rPr>
        <w:t xml:space="preserve">Bayonne ; Hossegor ; Biscarrosse ; </w:t>
      </w:r>
      <w:r>
        <w:rPr>
          <w:b/>
        </w:rPr>
        <w:t>Lacanau.</w:t>
      </w:r>
    </w:p>
    <w:p w14:paraId="796A009C" w14:textId="77777777" w:rsidR="00686A3B" w:rsidRDefault="00686A3B" w:rsidP="00686A3B">
      <w:pPr>
        <w:spacing w:before="120" w:after="240"/>
        <w:jc w:val="both"/>
      </w:pPr>
      <w:r>
        <w:t>Elle va donc se rendre 5 jours à Biarritz du 15 au 20 novembre (voir mission 1). Lors de ce voyage professionnel M</w:t>
      </w:r>
      <w:r w:rsidRPr="006B5CEF">
        <w:rPr>
          <w:vertAlign w:val="superscript"/>
        </w:rPr>
        <w:t>me</w:t>
      </w:r>
      <w:r>
        <w:t xml:space="preserve"> Berthod (qui à 38 ans) souhaite disposer d’une petite voiture confortable à transmission automatique pour ses déplacements. Elle utilise pour ses besoins personnels une Golf.</w:t>
      </w:r>
    </w:p>
    <w:p w14:paraId="017A9B77" w14:textId="77777777" w:rsidR="004D0D45" w:rsidRDefault="004D0D45" w:rsidP="004D0D45">
      <w:pPr>
        <w:spacing w:before="240" w:after="240"/>
        <w:jc w:val="both"/>
      </w:pPr>
      <w:r>
        <w:t>Elle vous demande de comparer les prix des sociétés de location.</w:t>
      </w:r>
    </w:p>
    <w:p w14:paraId="57AAC220" w14:textId="77777777" w:rsidR="004D0D45" w:rsidRDefault="004D0D45" w:rsidP="004D0D45">
      <w:pPr>
        <w:rPr>
          <w:lang w:eastAsia="fr-FR"/>
        </w:rPr>
      </w:pPr>
    </w:p>
    <w:p w14:paraId="4CE631AC" w14:textId="77777777" w:rsidR="004D0D45" w:rsidRPr="00DD43C9" w:rsidRDefault="004D0D45" w:rsidP="004D0D45">
      <w:pPr>
        <w:rPr>
          <w:b/>
          <w:bCs/>
          <w:sz w:val="24"/>
          <w:szCs w:val="28"/>
          <w:lang w:eastAsia="fr-FR"/>
        </w:rPr>
      </w:pPr>
      <w:r w:rsidRPr="00DD43C9">
        <w:rPr>
          <w:b/>
          <w:bCs/>
          <w:sz w:val="24"/>
          <w:szCs w:val="28"/>
          <w:lang w:eastAsia="fr-FR"/>
        </w:rPr>
        <w:t>Travail à faire</w:t>
      </w:r>
    </w:p>
    <w:p w14:paraId="360C75F1" w14:textId="75510F4A" w:rsidR="004D0D45" w:rsidRDefault="004D0D45" w:rsidP="004D0D45">
      <w:pPr>
        <w:pStyle w:val="Paragraphedeliste"/>
        <w:numPr>
          <w:ilvl w:val="0"/>
          <w:numId w:val="2"/>
        </w:numPr>
        <w:spacing w:before="120"/>
        <w:rPr>
          <w:lang w:eastAsia="fr-FR"/>
        </w:rPr>
      </w:pPr>
      <w:r>
        <w:rPr>
          <w:lang w:eastAsia="fr-FR"/>
        </w:rPr>
        <w:t xml:space="preserve">Trouvez </w:t>
      </w:r>
      <w:r w:rsidR="00686A3B">
        <w:rPr>
          <w:lang w:eastAsia="fr-FR"/>
        </w:rPr>
        <w:t>3</w:t>
      </w:r>
      <w:r>
        <w:rPr>
          <w:lang w:eastAsia="fr-FR"/>
        </w:rPr>
        <w:t xml:space="preserve"> sociétés de location de voitures </w:t>
      </w:r>
      <w:r w:rsidR="006B5CEF">
        <w:rPr>
          <w:lang w:eastAsia="fr-FR"/>
        </w:rPr>
        <w:t>à</w:t>
      </w:r>
      <w:r>
        <w:rPr>
          <w:lang w:eastAsia="fr-FR"/>
        </w:rPr>
        <w:t xml:space="preserve"> Biarritz, sachant qu’elle souhaite prendre la voiture</w:t>
      </w:r>
      <w:r w:rsidR="006B5CEF">
        <w:rPr>
          <w:lang w:eastAsia="fr-FR"/>
        </w:rPr>
        <w:t xml:space="preserve"> </w:t>
      </w:r>
      <w:r>
        <w:rPr>
          <w:lang w:eastAsia="fr-FR"/>
        </w:rPr>
        <w:t xml:space="preserve">à l’aéroport. </w:t>
      </w:r>
      <w:r w:rsidR="006B5CEF">
        <w:rPr>
          <w:lang w:eastAsia="fr-FR"/>
        </w:rPr>
        <w:t>L</w:t>
      </w:r>
      <w:r>
        <w:rPr>
          <w:lang w:eastAsia="fr-FR"/>
        </w:rPr>
        <w:t>imitez votre choix à des entreprise</w:t>
      </w:r>
      <w:r w:rsidR="006B5CEF">
        <w:rPr>
          <w:lang w:eastAsia="fr-FR"/>
        </w:rPr>
        <w:t>s</w:t>
      </w:r>
      <w:r>
        <w:rPr>
          <w:lang w:eastAsia="fr-FR"/>
        </w:rPr>
        <w:t xml:space="preserve"> qui ont de bonnes évaluation</w:t>
      </w:r>
      <w:r w:rsidR="006B5CEF">
        <w:rPr>
          <w:lang w:eastAsia="fr-FR"/>
        </w:rPr>
        <w:t>s</w:t>
      </w:r>
      <w:r>
        <w:rPr>
          <w:lang w:eastAsia="fr-FR"/>
        </w:rPr>
        <w:t>.</w:t>
      </w:r>
    </w:p>
    <w:p w14:paraId="17156BF4" w14:textId="34D48D23" w:rsidR="004D0D45" w:rsidRDefault="004D0D45" w:rsidP="004D0D45">
      <w:pPr>
        <w:pStyle w:val="Paragraphedeliste"/>
        <w:numPr>
          <w:ilvl w:val="0"/>
          <w:numId w:val="2"/>
        </w:numPr>
        <w:rPr>
          <w:lang w:eastAsia="fr-FR"/>
        </w:rPr>
      </w:pPr>
      <w:r>
        <w:rPr>
          <w:lang w:eastAsia="fr-FR"/>
        </w:rPr>
        <w:t xml:space="preserve">Comparez les tarifs </w:t>
      </w:r>
      <w:r w:rsidR="006B5CEF">
        <w:rPr>
          <w:lang w:eastAsia="fr-FR"/>
        </w:rPr>
        <w:t>de</w:t>
      </w:r>
      <w:r>
        <w:rPr>
          <w:lang w:eastAsia="fr-FR"/>
        </w:rPr>
        <w:t xml:space="preserve"> ces différentes sociétés.</w:t>
      </w:r>
    </w:p>
    <w:p w14:paraId="2BDB3B78" w14:textId="363B748F" w:rsidR="004D0D45" w:rsidRDefault="004D0D45" w:rsidP="004D0D45">
      <w:pPr>
        <w:pStyle w:val="Paragraphedeliste"/>
        <w:numPr>
          <w:ilvl w:val="0"/>
          <w:numId w:val="2"/>
        </w:numPr>
        <w:rPr>
          <w:lang w:eastAsia="fr-FR"/>
        </w:rPr>
      </w:pPr>
      <w:r>
        <w:rPr>
          <w:lang w:eastAsia="fr-FR"/>
        </w:rPr>
        <w:t>Présentez dans une note de travail vos résultats de recherche (copie d’écran) et proposez la solution qui vous semble la plus intéressante.</w:t>
      </w:r>
    </w:p>
    <w:p w14:paraId="14853D8B" w14:textId="77777777" w:rsidR="004D0D45" w:rsidRDefault="004D0D45" w:rsidP="004D0D45">
      <w:pPr>
        <w:rPr>
          <w:lang w:eastAsia="fr-FR"/>
        </w:rPr>
      </w:pPr>
    </w:p>
    <w:p w14:paraId="5696B3E5" w14:textId="77777777" w:rsidR="004D0D45" w:rsidRDefault="004D0D45" w:rsidP="004D0D45">
      <w:pPr>
        <w:rPr>
          <w:lang w:eastAsia="fr-FR"/>
        </w:rPr>
      </w:pPr>
    </w:p>
    <w:p w14:paraId="6E802D15" w14:textId="77777777" w:rsidR="004D0D45" w:rsidRDefault="004D0D45" w:rsidP="004D0D45">
      <w:pPr>
        <w:rPr>
          <w:lang w:eastAsia="fr-FR"/>
        </w:rPr>
      </w:pPr>
    </w:p>
    <w:p w14:paraId="464E771D" w14:textId="77777777" w:rsidR="004D0D45" w:rsidRDefault="004D0D45" w:rsidP="004D0D45">
      <w:pPr>
        <w:rPr>
          <w:lang w:eastAsia="fr-FR"/>
        </w:rPr>
      </w:pPr>
    </w:p>
    <w:p w14:paraId="70E2AF39" w14:textId="77777777" w:rsidR="001B014B" w:rsidRPr="004D0D45" w:rsidRDefault="001B014B" w:rsidP="004D0D45"/>
    <w:sectPr w:rsidR="001B014B" w:rsidRPr="004D0D45" w:rsidSect="008D08DB">
      <w:pgSz w:w="11906" w:h="16838"/>
      <w:pgMar w:top="851" w:right="709"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C051D"/>
    <w:multiLevelType w:val="multilevel"/>
    <w:tmpl w:val="24FC37A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75CD7D1A"/>
    <w:multiLevelType w:val="hybridMultilevel"/>
    <w:tmpl w:val="4BC40E60"/>
    <w:lvl w:ilvl="0" w:tplc="5F18B9CC">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98002829">
    <w:abstractNumId w:val="0"/>
  </w:num>
  <w:num w:numId="2" w16cid:durableId="1776245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1FB"/>
    <w:rsid w:val="000F485F"/>
    <w:rsid w:val="00185A47"/>
    <w:rsid w:val="001B014B"/>
    <w:rsid w:val="00201BF4"/>
    <w:rsid w:val="002471FB"/>
    <w:rsid w:val="00262F52"/>
    <w:rsid w:val="004D0D45"/>
    <w:rsid w:val="005D1F29"/>
    <w:rsid w:val="00686A3B"/>
    <w:rsid w:val="006B5CEF"/>
    <w:rsid w:val="00744B11"/>
    <w:rsid w:val="008D08DB"/>
    <w:rsid w:val="009B46B8"/>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F93A"/>
  <w15:chartTrackingRefBased/>
  <w15:docId w15:val="{49C18080-21C8-4599-B2CE-00C44125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1FB"/>
    <w:pPr>
      <w:spacing w:after="0" w:line="240" w:lineRule="auto"/>
    </w:pPr>
    <w:rPr>
      <w:rFonts w:ascii="Arial" w:hAnsi="Arial"/>
      <w:sz w:val="20"/>
    </w:rPr>
  </w:style>
  <w:style w:type="paragraph" w:styleId="Titre3">
    <w:name w:val="heading 3"/>
    <w:basedOn w:val="Normal"/>
    <w:link w:val="Titre3Car"/>
    <w:uiPriority w:val="9"/>
    <w:qFormat/>
    <w:rsid w:val="002471FB"/>
    <w:pPr>
      <w:ind w:left="360" w:hanging="360"/>
      <w:outlineLvl w:val="2"/>
    </w:pPr>
    <w:rPr>
      <w:rFonts w:eastAsia="Times New Roman" w:cs="Times New Roman"/>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471FB"/>
    <w:rPr>
      <w:rFonts w:ascii="Arial" w:eastAsia="Times New Roman" w:hAnsi="Arial" w:cs="Times New Roman"/>
      <w:b/>
      <w:sz w:val="24"/>
      <w:szCs w:val="24"/>
      <w:lang w:eastAsia="fr-FR"/>
    </w:rPr>
  </w:style>
  <w:style w:type="character" w:styleId="Lienhypertexte">
    <w:name w:val="Hyperlink"/>
    <w:basedOn w:val="Policepardfaut"/>
    <w:uiPriority w:val="99"/>
    <w:unhideWhenUsed/>
    <w:rsid w:val="002471FB"/>
    <w:rPr>
      <w:color w:val="0000FF"/>
      <w:u w:val="single"/>
    </w:rPr>
  </w:style>
  <w:style w:type="paragraph" w:styleId="Paragraphedeliste">
    <w:name w:val="List Paragraph"/>
    <w:basedOn w:val="Normal"/>
    <w:uiPriority w:val="34"/>
    <w:qFormat/>
    <w:rsid w:val="002471FB"/>
    <w:pPr>
      <w:ind w:left="720"/>
      <w:contextualSpacing/>
    </w:pPr>
  </w:style>
  <w:style w:type="table" w:styleId="Grilledutableau">
    <w:name w:val="Table Grid"/>
    <w:basedOn w:val="TableauNormal"/>
    <w:uiPriority w:val="59"/>
    <w:rsid w:val="002471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177</Words>
  <Characters>977</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9</cp:revision>
  <dcterms:created xsi:type="dcterms:W3CDTF">2020-01-15T14:54:00Z</dcterms:created>
  <dcterms:modified xsi:type="dcterms:W3CDTF">2024-02-07T23:46:00Z</dcterms:modified>
</cp:coreProperties>
</file>