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0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358"/>
        <w:gridCol w:w="723"/>
        <w:gridCol w:w="3018"/>
        <w:gridCol w:w="806"/>
      </w:tblGrid>
      <w:tr w:rsidR="005444DE" w:rsidRPr="00CE520A" w14:paraId="3E206466" w14:textId="77777777" w:rsidTr="00A20D00">
        <w:tc>
          <w:tcPr>
            <w:tcW w:w="9905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B751358" w14:textId="77777777" w:rsidR="005444DE" w:rsidRDefault="005444DE" w:rsidP="00A20D00">
            <w:pPr>
              <w:pStyle w:val="Titre2"/>
              <w:jc w:val="center"/>
              <w:outlineLvl w:val="1"/>
              <w:rPr>
                <w:szCs w:val="22"/>
              </w:rPr>
            </w:pPr>
            <w:r w:rsidRPr="00FA0600">
              <w:rPr>
                <w:szCs w:val="22"/>
              </w:rPr>
              <w:t xml:space="preserve">Chapitre 9 – Rechercher et choisir un fournisseur </w:t>
            </w:r>
          </w:p>
          <w:p w14:paraId="3573FF92" w14:textId="77777777" w:rsidR="005444DE" w:rsidRPr="00FA0600" w:rsidRDefault="005444DE" w:rsidP="00A20D00">
            <w:pPr>
              <w:pStyle w:val="Titre2"/>
              <w:jc w:val="center"/>
              <w:outlineLvl w:val="1"/>
              <w:rPr>
                <w:szCs w:val="22"/>
              </w:rPr>
            </w:pPr>
            <w:r w:rsidRPr="00FA0600">
              <w:rPr>
                <w:szCs w:val="22"/>
              </w:rPr>
              <w:t>QCM</w:t>
            </w:r>
          </w:p>
        </w:tc>
      </w:tr>
      <w:tr w:rsidR="005444DE" w:rsidRPr="00240D66" w14:paraId="30F5B70A" w14:textId="77777777" w:rsidTr="00A20D00">
        <w:tc>
          <w:tcPr>
            <w:tcW w:w="5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BB86728" w14:textId="77777777" w:rsidR="005444DE" w:rsidRPr="00240D66" w:rsidRDefault="005444DE" w:rsidP="00A20D00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</w:tcPr>
          <w:p w14:paraId="6C5A5C05" w14:textId="77777777" w:rsidR="005444DE" w:rsidRPr="00240D66" w:rsidRDefault="005444DE" w:rsidP="00A20D00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FFFF00"/>
          </w:tcPr>
          <w:p w14:paraId="61891AA2" w14:textId="77777777" w:rsidR="005444DE" w:rsidRPr="00240D66" w:rsidRDefault="005444DE" w:rsidP="00A20D00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00"/>
          </w:tcPr>
          <w:p w14:paraId="63CFAB91" w14:textId="77777777" w:rsidR="005444DE" w:rsidRPr="00240D66" w:rsidRDefault="005444DE" w:rsidP="00A20D00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5444DE" w:rsidRPr="00CE520A" w14:paraId="10568EED" w14:textId="77777777" w:rsidTr="00A20D00">
        <w:tc>
          <w:tcPr>
            <w:tcW w:w="5358" w:type="dxa"/>
            <w:vMerge w:val="restart"/>
            <w:tcBorders>
              <w:top w:val="single" w:sz="4" w:space="0" w:color="auto"/>
            </w:tcBorders>
            <w:vAlign w:val="center"/>
          </w:tcPr>
          <w:p w14:paraId="5D7BBA8C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6EB06460" w14:textId="77777777" w:rsidR="005444DE" w:rsidRPr="00AE0109" w:rsidRDefault="005444DE" w:rsidP="00A20D00">
            <w:r w:rsidRPr="001C728C">
              <w:t>Les critères de sélection d’un fournisseur ou d’un article</w:t>
            </w:r>
            <w:r>
              <w:t xml:space="preserve"> correspondent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00796B6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</w:tcBorders>
          </w:tcPr>
          <w:p w14:paraId="3E2D83E2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Pr="001C728C">
              <w:rPr>
                <w:rFonts w:cstheme="minorHAnsi"/>
                <w:szCs w:val="18"/>
              </w:rPr>
              <w:t>ux besoins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</w:tcBorders>
                  </w:tcPr>
                  <w:p w14:paraId="73293EAE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34F2149B" w14:textId="77777777" w:rsidTr="00A20D00">
        <w:tc>
          <w:tcPr>
            <w:tcW w:w="5358" w:type="dxa"/>
            <w:vMerge/>
            <w:vAlign w:val="center"/>
          </w:tcPr>
          <w:p w14:paraId="63B5DB5C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2AD3A47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</w:tcBorders>
          </w:tcPr>
          <w:p w14:paraId="5AA1982C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Pr="001C728C">
              <w:rPr>
                <w:rFonts w:cstheme="minorHAnsi"/>
                <w:szCs w:val="18"/>
              </w:rPr>
              <w:t xml:space="preserve">ux </w:t>
            </w:r>
            <w:r>
              <w:rPr>
                <w:rFonts w:cstheme="minorHAnsi"/>
                <w:szCs w:val="18"/>
              </w:rPr>
              <w:t>charges</w:t>
            </w:r>
            <w:r w:rsidRPr="001C728C">
              <w:rPr>
                <w:rFonts w:cstheme="minorHAnsi"/>
                <w:szCs w:val="18"/>
              </w:rPr>
              <w:t xml:space="preserve">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</w:tcBorders>
                  </w:tcPr>
                  <w:p w14:paraId="0457BCC9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547EF4EE" w14:textId="77777777" w:rsidTr="00A20D00">
        <w:tc>
          <w:tcPr>
            <w:tcW w:w="5358" w:type="dxa"/>
            <w:vMerge/>
            <w:tcBorders>
              <w:bottom w:val="single" w:sz="4" w:space="0" w:color="auto"/>
            </w:tcBorders>
            <w:vAlign w:val="center"/>
          </w:tcPr>
          <w:p w14:paraId="460D50E1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7E4A806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6A0EB150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Pr="001C728C">
              <w:rPr>
                <w:rFonts w:cstheme="minorHAnsi"/>
                <w:szCs w:val="18"/>
              </w:rPr>
              <w:t xml:space="preserve">ux </w:t>
            </w:r>
            <w:r>
              <w:rPr>
                <w:rFonts w:cstheme="minorHAnsi"/>
                <w:szCs w:val="18"/>
              </w:rPr>
              <w:t>contraintes</w:t>
            </w:r>
            <w:r w:rsidRPr="001C728C">
              <w:rPr>
                <w:rFonts w:cstheme="minorHAnsi"/>
                <w:szCs w:val="18"/>
              </w:rPr>
              <w:t xml:space="preserve">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0B540A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14D27545" w14:textId="77777777" w:rsidTr="00A20D00">
        <w:tc>
          <w:tcPr>
            <w:tcW w:w="5358" w:type="dxa"/>
            <w:vMerge/>
            <w:tcBorders>
              <w:bottom w:val="single" w:sz="4" w:space="0" w:color="auto"/>
            </w:tcBorders>
            <w:vAlign w:val="center"/>
          </w:tcPr>
          <w:p w14:paraId="25871E43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BA0B4F9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6F4B9CFB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Pr="001C728C">
              <w:rPr>
                <w:rFonts w:cstheme="minorHAnsi"/>
                <w:szCs w:val="18"/>
              </w:rPr>
              <w:t xml:space="preserve">ux </w:t>
            </w:r>
            <w:r>
              <w:rPr>
                <w:rFonts w:cstheme="minorHAnsi"/>
                <w:szCs w:val="18"/>
              </w:rPr>
              <w:t>exigences</w:t>
            </w:r>
            <w:r w:rsidRPr="001C728C">
              <w:rPr>
                <w:rFonts w:cstheme="minorHAnsi"/>
                <w:szCs w:val="18"/>
              </w:rPr>
              <w:t xml:space="preserve">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2D231EF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7654D2E7" w14:textId="77777777" w:rsidTr="00915C08">
        <w:tc>
          <w:tcPr>
            <w:tcW w:w="5358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8E98A91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6275C6D9" w14:textId="77777777" w:rsidR="005444DE" w:rsidRPr="004D2B89" w:rsidRDefault="005444DE" w:rsidP="00A20D00">
            <w:pPr>
              <w:ind w:right="34"/>
            </w:pPr>
            <w:r w:rsidRPr="001C728C">
              <w:t>Les critères de sélection d’un fournisseur intègrent des éléments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5B5A5B6E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4727AAE" w14:textId="77777777" w:rsidR="005444DE" w:rsidRPr="001C728C" w:rsidRDefault="005444DE" w:rsidP="00A20D00">
            <w:pPr>
              <w:rPr>
                <w:szCs w:val="18"/>
              </w:rPr>
            </w:pPr>
            <w:r>
              <w:rPr>
                <w:szCs w:val="18"/>
              </w:rPr>
              <w:t>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26D93862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14:paraId="4DCEF2C5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2F2BD6D0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3FDCBCCF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2442379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Techniques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5B119D5E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64A091FE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17443E52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30177F98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086BFB7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Sociologiques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1C758CA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26B81FFD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7F0D9C21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482B9C8B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C215264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Esthétiques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tcBorders>
                      <w:top w:val="single" w:sz="4" w:space="0" w:color="auto"/>
                    </w:tcBorders>
                    <w:shd w:val="clear" w:color="auto" w:fill="EDEDED" w:themeFill="accent3" w:themeFillTint="33"/>
                  </w:tcPr>
                  <w:p w14:paraId="3562B4A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0507B11B" w14:textId="77777777" w:rsidTr="00A20D00">
        <w:tc>
          <w:tcPr>
            <w:tcW w:w="5358" w:type="dxa"/>
            <w:vMerge w:val="restart"/>
            <w:vAlign w:val="center"/>
          </w:tcPr>
          <w:p w14:paraId="00AFF9CA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A0E7BCB" w14:textId="77777777" w:rsidR="005444DE" w:rsidRPr="00DA282F" w:rsidRDefault="005444DE" w:rsidP="00A20D00">
            <w:r w:rsidRPr="001C728C">
              <w:t>Un critère technique concernant un produit peut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8B00A8B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349135D0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matière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41CA32B2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26F92FAF" w14:textId="77777777" w:rsidTr="00A20D00">
        <w:tc>
          <w:tcPr>
            <w:tcW w:w="5358" w:type="dxa"/>
            <w:vMerge/>
            <w:vAlign w:val="center"/>
          </w:tcPr>
          <w:p w14:paraId="13221581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D9FAE49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11EDF7BF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taille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714609F7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03C9998A" w14:textId="77777777" w:rsidTr="00A20D00">
        <w:tc>
          <w:tcPr>
            <w:tcW w:w="5358" w:type="dxa"/>
            <w:vMerge/>
            <w:vAlign w:val="center"/>
          </w:tcPr>
          <w:p w14:paraId="40A7163B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0C9E1D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301A9FB8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L’esthétique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086E1FE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4D247FBF" w14:textId="77777777" w:rsidTr="00A20D00">
        <w:tc>
          <w:tcPr>
            <w:tcW w:w="5358" w:type="dxa"/>
            <w:vMerge/>
            <w:vAlign w:val="center"/>
          </w:tcPr>
          <w:p w14:paraId="6813E958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EBC73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164722B7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Résistance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420B78C2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560EBA7A" w14:textId="77777777" w:rsidTr="00915C08">
        <w:tc>
          <w:tcPr>
            <w:tcW w:w="5358" w:type="dxa"/>
            <w:vMerge w:val="restart"/>
            <w:shd w:val="clear" w:color="auto" w:fill="EDEDED" w:themeFill="accent3" w:themeFillTint="33"/>
            <w:vAlign w:val="center"/>
          </w:tcPr>
          <w:p w14:paraId="0C4590FD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3D80224" w14:textId="77777777" w:rsidR="005444DE" w:rsidRPr="003E03AB" w:rsidRDefault="005444DE" w:rsidP="00A20D00">
            <w:pPr>
              <w:rPr>
                <w:rFonts w:cs="Arial"/>
              </w:rPr>
            </w:pPr>
            <w:r w:rsidRPr="001C728C">
              <w:rPr>
                <w:rFonts w:cs="Arial"/>
              </w:rPr>
              <w:t>Les critères suivants sont des critères de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70D6FCD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02AD9A52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Design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5905FED9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21E10C4C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0E14BD87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4CB7AA66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3D10FA66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Labels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4F62F1BF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59087C1F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51A18644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3CA8C38F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31630B29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Certification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3FAFDEF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6A871032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358E906C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39474CF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7F5F5485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Normes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073A8182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29E67618" w14:textId="77777777" w:rsidTr="00A20D00">
        <w:tc>
          <w:tcPr>
            <w:tcW w:w="5358" w:type="dxa"/>
            <w:vMerge w:val="restart"/>
            <w:vAlign w:val="center"/>
          </w:tcPr>
          <w:p w14:paraId="5A85424D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54D72A4" w14:textId="77777777" w:rsidR="005444DE" w:rsidRPr="00DA282F" w:rsidRDefault="005444DE" w:rsidP="00A20D00">
            <w:r w:rsidRPr="001C728C">
              <w:t xml:space="preserve">Le document qui récapitule les exigences du produit est appelé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33E248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vAlign w:val="center"/>
          </w:tcPr>
          <w:p w14:paraId="2C7CC2CB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cahier des contraintes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4949A908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193E6F25" w14:textId="77777777" w:rsidTr="00A20D00">
        <w:tc>
          <w:tcPr>
            <w:tcW w:w="5358" w:type="dxa"/>
            <w:vMerge/>
            <w:vAlign w:val="center"/>
          </w:tcPr>
          <w:p w14:paraId="094D3690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232DC7F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vAlign w:val="center"/>
          </w:tcPr>
          <w:p w14:paraId="2441D818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cahier des besoins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0D0BD03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3453E9FE" w14:textId="77777777" w:rsidTr="00A20D00">
        <w:tc>
          <w:tcPr>
            <w:tcW w:w="5358" w:type="dxa"/>
            <w:vMerge/>
            <w:vAlign w:val="center"/>
          </w:tcPr>
          <w:p w14:paraId="0B3AB0A4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974104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vAlign w:val="center"/>
          </w:tcPr>
          <w:p w14:paraId="76A6348E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613B2053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6F19420C" w14:textId="77777777" w:rsidTr="00915C08">
        <w:tc>
          <w:tcPr>
            <w:tcW w:w="5358" w:type="dxa"/>
            <w:vMerge w:val="restart"/>
            <w:shd w:val="clear" w:color="auto" w:fill="EDEDED" w:themeFill="accent3" w:themeFillTint="33"/>
            <w:vAlign w:val="center"/>
          </w:tcPr>
          <w:p w14:paraId="124486F3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69F9CB4D" w14:textId="77777777" w:rsidR="005444DE" w:rsidRPr="003E03AB" w:rsidRDefault="005444DE" w:rsidP="00A20D00">
            <w:pPr>
              <w:rPr>
                <w:rFonts w:cs="Arial"/>
              </w:rPr>
            </w:pPr>
            <w:r w:rsidRPr="001261A6">
              <w:rPr>
                <w:rFonts w:cs="Arial"/>
              </w:rPr>
              <w:t xml:space="preserve">Un appel d’offre peut être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2EF93D9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  <w:vAlign w:val="center"/>
          </w:tcPr>
          <w:p w14:paraId="2ABB8911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Envoyé aux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77861D26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7BE2C6A1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3707C151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3F901D1D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  <w:vAlign w:val="center"/>
          </w:tcPr>
          <w:p w14:paraId="16B9AF77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Déposer sur une plateforme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6C8D181B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09D0C487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45EB1463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6679E437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  <w:vAlign w:val="center"/>
          </w:tcPr>
          <w:p w14:paraId="6D351268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Envoyer par mèl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2810065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77FC75EF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29101F00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6A82001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  <w:vAlign w:val="center"/>
          </w:tcPr>
          <w:p w14:paraId="18496771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Inséré dans un journal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531216AB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6B341269" w14:textId="77777777" w:rsidTr="00A20D00">
        <w:tc>
          <w:tcPr>
            <w:tcW w:w="5358" w:type="dxa"/>
            <w:vMerge w:val="restart"/>
            <w:vAlign w:val="center"/>
          </w:tcPr>
          <w:p w14:paraId="2B454D88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CBC300D" w14:textId="77777777" w:rsidR="005444DE" w:rsidRPr="00A30591" w:rsidRDefault="005444DE" w:rsidP="00A20D00">
            <w:r w:rsidRPr="001261A6">
              <w:t>Dans un tableau multicritère, les coefficients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A8C2DC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vAlign w:val="center"/>
          </w:tcPr>
          <w:p w14:paraId="6EC5EB76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Servent à simplifier le tableau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39E6ED8D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556487E0" w14:textId="77777777" w:rsidTr="00A20D00">
        <w:tc>
          <w:tcPr>
            <w:tcW w:w="5358" w:type="dxa"/>
            <w:vMerge/>
          </w:tcPr>
          <w:p w14:paraId="47B33E54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26B03D8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vAlign w:val="center"/>
          </w:tcPr>
          <w:p w14:paraId="1E7F3B74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hiérarchiser les critères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12189DA5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3F210F44" w14:textId="77777777" w:rsidTr="00A20D00">
        <w:tc>
          <w:tcPr>
            <w:tcW w:w="5358" w:type="dxa"/>
            <w:vMerge/>
          </w:tcPr>
          <w:p w14:paraId="0CBD7A6A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C0DE669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vAlign w:val="center"/>
          </w:tcPr>
          <w:p w14:paraId="1C4D22F0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trier les critères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56420E07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27C9DA0C" w14:textId="77777777" w:rsidTr="00A20D00">
        <w:tc>
          <w:tcPr>
            <w:tcW w:w="5358" w:type="dxa"/>
            <w:vMerge/>
          </w:tcPr>
          <w:p w14:paraId="72536CAE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57D4C45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vAlign w:val="center"/>
          </w:tcPr>
          <w:p w14:paraId="32E3ACB0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pondérer les critères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6364A99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1042DD90" w14:textId="77777777" w:rsidTr="00915C08">
        <w:tc>
          <w:tcPr>
            <w:tcW w:w="5358" w:type="dxa"/>
            <w:vMerge w:val="restart"/>
            <w:shd w:val="clear" w:color="auto" w:fill="EDEDED" w:themeFill="accent3" w:themeFillTint="33"/>
            <w:vAlign w:val="center"/>
          </w:tcPr>
          <w:p w14:paraId="05BEC4F2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02962F71" w14:textId="77777777" w:rsidR="005444DE" w:rsidRPr="00AE0109" w:rsidRDefault="005444DE" w:rsidP="00A20D00">
            <w:r w:rsidRPr="001261A6">
              <w:t xml:space="preserve">Le transfert direct de commandes </w:t>
            </w:r>
            <w:r>
              <w:t xml:space="preserve">numériques </w:t>
            </w:r>
            <w:r w:rsidRPr="001261A6">
              <w:t>d’application à application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56A6A604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523BC87D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e-procurement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5A873681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4E4D4960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703AA9F6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15973B9B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65D658E3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e-sourcing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6B1CE36A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381993BA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0604C910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00A20E7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641249D7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EDI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2CA7B00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4BD4D64E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48451877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1DC87B87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2F37ABE8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e-commande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05CAB029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0D633A09" w14:textId="77777777" w:rsidTr="00A20D00">
        <w:tc>
          <w:tcPr>
            <w:tcW w:w="5358" w:type="dxa"/>
            <w:vMerge w:val="restart"/>
            <w:vAlign w:val="center"/>
          </w:tcPr>
          <w:p w14:paraId="3F2E5E21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0DDF220" w14:textId="77777777" w:rsidR="005444DE" w:rsidRPr="00FD0BBA" w:rsidRDefault="005444DE" w:rsidP="00A20D00">
            <w:pPr>
              <w:rPr>
                <w:rFonts w:eastAsia="Times New Roman" w:cs="Arial"/>
                <w:color w:val="000000"/>
              </w:rPr>
            </w:pPr>
            <w:r w:rsidRPr="001261A6">
              <w:rPr>
                <w:rFonts w:eastAsia="Times New Roman" w:cs="Arial"/>
                <w:color w:val="000000"/>
              </w:rPr>
              <w:t>L’achat direct sur une plateforme d’achat privé à un groupe d’entreprise</w:t>
            </w:r>
            <w:r>
              <w:rPr>
                <w:rFonts w:eastAsia="Times New Roman" w:cs="Arial"/>
                <w:color w:val="000000"/>
              </w:rPr>
              <w:t>s</w:t>
            </w:r>
            <w:r w:rsidRPr="001261A6">
              <w:rPr>
                <w:rFonts w:eastAsia="Times New Roman" w:cs="Arial"/>
                <w:color w:val="000000"/>
              </w:rPr>
              <w:t xml:space="preserve">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D9EA32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19E6980B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e-procurement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3E63954B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2EBDD4F1" w14:textId="77777777" w:rsidTr="00A20D00">
        <w:tc>
          <w:tcPr>
            <w:tcW w:w="5358" w:type="dxa"/>
            <w:vMerge/>
            <w:vAlign w:val="center"/>
          </w:tcPr>
          <w:p w14:paraId="32B6324D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2B4954F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34D0A94E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e-sourcing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43FBD241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9F3014" w14:paraId="0AD93806" w14:textId="77777777" w:rsidTr="00A20D00">
        <w:tc>
          <w:tcPr>
            <w:tcW w:w="5358" w:type="dxa"/>
            <w:vMerge/>
            <w:vAlign w:val="center"/>
          </w:tcPr>
          <w:p w14:paraId="439EE669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1FA2136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33D8F101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EDI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24A28BC8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14:paraId="7BE6CF63" w14:textId="77777777" w:rsidTr="00A20D00">
        <w:tc>
          <w:tcPr>
            <w:tcW w:w="5358" w:type="dxa"/>
            <w:vMerge/>
            <w:vAlign w:val="center"/>
          </w:tcPr>
          <w:p w14:paraId="4A46F2C7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EDCA9C4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</w:tcPr>
          <w:p w14:paraId="12698625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e-commande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</w:tcPr>
                  <w:p w14:paraId="754BE6EC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CD184B" w14:paraId="224E7505" w14:textId="77777777" w:rsidTr="00915C08">
        <w:tc>
          <w:tcPr>
            <w:tcW w:w="5358" w:type="dxa"/>
            <w:vMerge w:val="restart"/>
            <w:shd w:val="clear" w:color="auto" w:fill="EDEDED" w:themeFill="accent3" w:themeFillTint="33"/>
            <w:vAlign w:val="center"/>
          </w:tcPr>
          <w:p w14:paraId="60AEF948" w14:textId="77777777" w:rsidR="005444DE" w:rsidRDefault="005444DE" w:rsidP="00A20D00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339E23C9" w14:textId="77777777" w:rsidR="005444DE" w:rsidRPr="00BB2B3F" w:rsidRDefault="005444DE" w:rsidP="00A20D00">
            <w:pPr>
              <w:rPr>
                <w:rFonts w:cs="Arial"/>
              </w:rPr>
            </w:pPr>
            <w:r w:rsidRPr="001261A6">
              <w:rPr>
                <w:rFonts w:eastAsia="Times New Roman" w:cs="Arial"/>
                <w:color w:val="000000"/>
              </w:rPr>
              <w:t>L’achat sur une plateforme d’achat d’entreprise</w:t>
            </w:r>
            <w:r>
              <w:rPr>
                <w:rFonts w:eastAsia="Times New Roman" w:cs="Arial"/>
                <w:color w:val="000000"/>
              </w:rPr>
              <w:t>s</w:t>
            </w:r>
            <w:r w:rsidRPr="001261A6">
              <w:rPr>
                <w:rFonts w:eastAsia="Times New Roman" w:cs="Arial"/>
                <w:color w:val="000000"/>
              </w:rPr>
              <w:t xml:space="preserve">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54CFADAF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3E470058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e-procurement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44E50DC7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CD184B" w14:paraId="05FFF5BA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36EBFF9B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16B9BF64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6EF03040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e-sourcing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0F77E7B0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CD184B" w14:paraId="71E603FD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4782892E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75D594C8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1DB9AC27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EDI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770E126E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444DE" w:rsidRPr="00CD184B" w14:paraId="735AEC8A" w14:textId="77777777" w:rsidTr="00915C08">
        <w:tc>
          <w:tcPr>
            <w:tcW w:w="5358" w:type="dxa"/>
            <w:vMerge/>
            <w:shd w:val="clear" w:color="auto" w:fill="EDEDED" w:themeFill="accent3" w:themeFillTint="33"/>
            <w:vAlign w:val="center"/>
          </w:tcPr>
          <w:p w14:paraId="2033EED5" w14:textId="77777777" w:rsidR="005444DE" w:rsidRPr="002F22DC" w:rsidRDefault="005444DE" w:rsidP="00A20D00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035E26D7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18" w:type="dxa"/>
            <w:shd w:val="clear" w:color="auto" w:fill="EDEDED" w:themeFill="accent3" w:themeFillTint="33"/>
          </w:tcPr>
          <w:p w14:paraId="4E04C831" w14:textId="77777777" w:rsidR="005444DE" w:rsidRPr="001C728C" w:rsidRDefault="005444DE" w:rsidP="00A20D00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e-commande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6" w:type="dxa"/>
                    <w:shd w:val="clear" w:color="auto" w:fill="EDEDED" w:themeFill="accent3" w:themeFillTint="33"/>
                  </w:tcPr>
                  <w:p w14:paraId="2880E195" w14:textId="77777777" w:rsidR="005444DE" w:rsidRDefault="005444DE" w:rsidP="00A20D00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2315B0E" w14:textId="77777777" w:rsidR="005444DE" w:rsidRDefault="005444DE" w:rsidP="005444DE">
      <w:pPr>
        <w:pStyle w:val="Titre2"/>
        <w:jc w:val="center"/>
        <w:rPr>
          <w:szCs w:val="22"/>
        </w:rPr>
      </w:pPr>
    </w:p>
    <w:p w14:paraId="721CE17C" w14:textId="77777777" w:rsidR="00BF37FA" w:rsidRPr="005444DE" w:rsidRDefault="00BF37FA" w:rsidP="005444DE"/>
    <w:sectPr w:rsidR="00BF37FA" w:rsidRPr="005444DE" w:rsidSect="004D432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ED"/>
    <w:rsid w:val="003A0F3E"/>
    <w:rsid w:val="004D4321"/>
    <w:rsid w:val="005444DE"/>
    <w:rsid w:val="00570163"/>
    <w:rsid w:val="00787DED"/>
    <w:rsid w:val="00915C08"/>
    <w:rsid w:val="00944A38"/>
    <w:rsid w:val="00BF37FA"/>
    <w:rsid w:val="00F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CD82"/>
  <w15:chartTrackingRefBased/>
  <w15:docId w15:val="{FC1C3098-E5FF-42CE-ADBF-A433283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ED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787DE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7DE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rsid w:val="00787D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2015-01-26T12:31:00Z</dcterms:created>
  <dcterms:modified xsi:type="dcterms:W3CDTF">2023-01-28T19:33:00Z</dcterms:modified>
</cp:coreProperties>
</file>