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6520"/>
        <w:gridCol w:w="851"/>
        <w:gridCol w:w="1134"/>
      </w:tblGrid>
      <w:tr w:rsidR="002D1DED" w:rsidRPr="00C22356" w14:paraId="1F89ECDF" w14:textId="77777777" w:rsidTr="005804B8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03E912FB" w14:textId="77777777" w:rsidR="002D1DED" w:rsidRPr="00956391" w:rsidRDefault="002D1DED" w:rsidP="005804B8">
            <w:pPr>
              <w:pStyle w:val="Titre2"/>
              <w:spacing w:before="120"/>
              <w:jc w:val="center"/>
              <w:rPr>
                <w:rFonts w:ascii="Arial" w:hAnsi="Arial"/>
                <w:sz w:val="28"/>
                <w:szCs w:val="22"/>
              </w:rPr>
            </w:pPr>
            <w:r w:rsidRPr="00956391">
              <w:rPr>
                <w:rFonts w:ascii="Arial" w:hAnsi="Arial"/>
                <w:sz w:val="28"/>
                <w:szCs w:val="22"/>
              </w:rPr>
              <w:t xml:space="preserve">Réflexion </w:t>
            </w:r>
            <w:r>
              <w:rPr>
                <w:rFonts w:ascii="Arial" w:hAnsi="Arial"/>
                <w:sz w:val="28"/>
                <w:szCs w:val="22"/>
              </w:rPr>
              <w:t>4</w:t>
            </w:r>
            <w:r w:rsidRPr="00956391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–</w:t>
            </w:r>
            <w:r w:rsidRPr="00956391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Enregistrez des écritures avec TVA</w:t>
            </w:r>
          </w:p>
        </w:tc>
      </w:tr>
      <w:tr w:rsidR="002D1DED" w:rsidRPr="00956391" w14:paraId="0D81E1AD" w14:textId="77777777" w:rsidTr="005804B8">
        <w:trPr>
          <w:trHeight w:val="267"/>
        </w:trPr>
        <w:tc>
          <w:tcPr>
            <w:tcW w:w="1413" w:type="dxa"/>
            <w:shd w:val="clear" w:color="auto" w:fill="FFFF00"/>
            <w:vAlign w:val="center"/>
          </w:tcPr>
          <w:p w14:paraId="0950D7A5" w14:textId="77777777" w:rsidR="002D1DED" w:rsidRPr="00956391" w:rsidRDefault="002D1DED" w:rsidP="005804B8">
            <w:pPr>
              <w:rPr>
                <w:bCs/>
              </w:rPr>
            </w:pPr>
            <w:r w:rsidRPr="00956391">
              <w:rPr>
                <w:bCs/>
              </w:rPr>
              <w:t xml:space="preserve">Durée : </w:t>
            </w:r>
            <w:r>
              <w:rPr>
                <w:bCs/>
              </w:rPr>
              <w:t>20</w:t>
            </w:r>
            <w:r w:rsidRPr="00956391">
              <w:rPr>
                <w:bCs/>
              </w:rPr>
              <w:t>’</w:t>
            </w:r>
          </w:p>
        </w:tc>
        <w:tc>
          <w:tcPr>
            <w:tcW w:w="6520" w:type="dxa"/>
            <w:shd w:val="clear" w:color="auto" w:fill="FFFF00"/>
            <w:vAlign w:val="center"/>
          </w:tcPr>
          <w:p w14:paraId="7D6D83FE" w14:textId="77777777" w:rsidR="002D1DED" w:rsidRPr="00956391" w:rsidRDefault="002D1DED" w:rsidP="005804B8">
            <w:pPr>
              <w:jc w:val="center"/>
              <w:rPr>
                <w:bCs/>
              </w:rPr>
            </w:pPr>
            <w:r w:rsidRPr="00956391">
              <w:rPr>
                <w:bCs/>
                <w:noProof/>
              </w:rPr>
              <w:drawing>
                <wp:inline distT="0" distB="0" distL="0" distR="0" wp14:anchorId="5A053668" wp14:editId="15051BA3">
                  <wp:extent cx="324000" cy="324000"/>
                  <wp:effectExtent l="0" t="0" r="0" b="0"/>
                  <wp:docPr id="235" name="Graphique 235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956391">
              <w:rPr>
                <w:bCs/>
              </w:rPr>
              <w:t>ou</w:t>
            </w:r>
            <w:proofErr w:type="gramEnd"/>
            <w:r w:rsidRPr="00956391">
              <w:rPr>
                <w:bCs/>
              </w:rPr>
              <w:t xml:space="preserve"> </w:t>
            </w:r>
            <w:r w:rsidRPr="00956391">
              <w:rPr>
                <w:bCs/>
                <w:noProof/>
              </w:rPr>
              <w:drawing>
                <wp:inline distT="0" distB="0" distL="0" distR="0" wp14:anchorId="0001E641" wp14:editId="63EAFB44">
                  <wp:extent cx="360000" cy="360000"/>
                  <wp:effectExtent l="0" t="0" r="0" b="2540"/>
                  <wp:docPr id="236" name="Graphique 236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6D6DAA2C" w14:textId="77777777" w:rsidR="002D1DED" w:rsidRPr="00956391" w:rsidRDefault="002D1DED" w:rsidP="005804B8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48B64DA0" wp14:editId="59FBAC34">
                  <wp:extent cx="362802" cy="360000"/>
                  <wp:effectExtent l="0" t="0" r="0" b="2540"/>
                  <wp:docPr id="1590166150" name="Image 1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166150" name="Image 1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0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326406A" w14:textId="77777777" w:rsidR="002D1DED" w:rsidRPr="00956391" w:rsidRDefault="002D1DED" w:rsidP="005804B8">
            <w:pPr>
              <w:jc w:val="center"/>
              <w:rPr>
                <w:bCs/>
                <w:i/>
              </w:rPr>
            </w:pPr>
            <w:r w:rsidRPr="00956391">
              <w:rPr>
                <w:bCs/>
              </w:rPr>
              <w:t>Source</w:t>
            </w:r>
          </w:p>
        </w:tc>
      </w:tr>
    </w:tbl>
    <w:p w14:paraId="4ABB620B" w14:textId="77777777" w:rsidR="002D1DED" w:rsidRPr="00164C7D" w:rsidRDefault="002D1DED" w:rsidP="002D1DE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after="120"/>
        <w:jc w:val="both"/>
        <w:rPr>
          <w:rFonts w:cs="Arial"/>
          <w:sz w:val="24"/>
        </w:rPr>
      </w:pPr>
      <w:r w:rsidRPr="00164C7D">
        <w:rPr>
          <w:rFonts w:cs="Arial"/>
          <w:b/>
          <w:sz w:val="24"/>
        </w:rPr>
        <w:t>Travail à faire</w:t>
      </w:r>
    </w:p>
    <w:p w14:paraId="11AD22AE" w14:textId="77777777" w:rsidR="002D1DED" w:rsidRDefault="002D1DED" w:rsidP="002D1DED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120"/>
        <w:jc w:val="both"/>
        <w:rPr>
          <w:rFonts w:cs="Arial"/>
        </w:rPr>
      </w:pPr>
      <w:r w:rsidRPr="00596E50">
        <w:rPr>
          <w:rFonts w:cs="Arial"/>
        </w:rPr>
        <w:t>Enregistrez les opérations 1 à 8 dans le journal, en tenant compte de la TVA, en utilisant les numéros de comptes indiqués ci-dessous. Dans le cadre de ce travail, le taux de TVA à appliquer est de 20 % pour les opérations soumises à la TVA.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992"/>
        <w:gridCol w:w="2478"/>
      </w:tblGrid>
      <w:tr w:rsidR="002D1DED" w:rsidRPr="008229F8" w14:paraId="4BEFA2FF" w14:textId="77777777" w:rsidTr="005804B8">
        <w:trPr>
          <w:jc w:val="center"/>
        </w:trPr>
        <w:tc>
          <w:tcPr>
            <w:tcW w:w="7009" w:type="dxa"/>
            <w:gridSpan w:val="4"/>
            <w:shd w:val="clear" w:color="auto" w:fill="E2EFD9" w:themeFill="accent6" w:themeFillTint="33"/>
          </w:tcPr>
          <w:p w14:paraId="3A182927" w14:textId="77777777" w:rsidR="002D1DED" w:rsidRPr="008229F8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 comptable</w:t>
            </w:r>
          </w:p>
        </w:tc>
      </w:tr>
      <w:tr w:rsidR="002D1DED" w:rsidRPr="008229F8" w14:paraId="02560AE4" w14:textId="77777777" w:rsidTr="005804B8">
        <w:trPr>
          <w:jc w:val="center"/>
        </w:trPr>
        <w:tc>
          <w:tcPr>
            <w:tcW w:w="846" w:type="dxa"/>
            <w:shd w:val="clear" w:color="auto" w:fill="E2EFD9" w:themeFill="accent6" w:themeFillTint="33"/>
          </w:tcPr>
          <w:p w14:paraId="434CE4B5" w14:textId="77777777" w:rsidR="002D1DED" w:rsidRPr="008229F8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jc w:val="center"/>
              <w:rPr>
                <w:rFonts w:cs="Arial"/>
                <w:b/>
                <w:bCs/>
              </w:rPr>
            </w:pPr>
            <w:r w:rsidRPr="008229F8">
              <w:rPr>
                <w:rFonts w:cs="Arial"/>
                <w:b/>
                <w:bCs/>
              </w:rPr>
              <w:t>N°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77EEC5F2" w14:textId="77777777" w:rsidR="002D1DED" w:rsidRPr="008229F8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jc w:val="center"/>
              <w:rPr>
                <w:rFonts w:cs="Arial"/>
                <w:b/>
                <w:bCs/>
              </w:rPr>
            </w:pPr>
            <w:r w:rsidRPr="008229F8">
              <w:rPr>
                <w:rFonts w:cs="Arial"/>
                <w:b/>
                <w:bCs/>
              </w:rPr>
              <w:t>Compte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E2CDF16" w14:textId="77777777" w:rsidR="002D1DED" w:rsidRPr="008229F8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jc w:val="center"/>
              <w:rPr>
                <w:rFonts w:cs="Arial"/>
                <w:b/>
                <w:bCs/>
              </w:rPr>
            </w:pPr>
            <w:r w:rsidRPr="008229F8">
              <w:rPr>
                <w:rFonts w:cs="Arial"/>
                <w:b/>
                <w:bCs/>
              </w:rPr>
              <w:t>N°</w:t>
            </w:r>
          </w:p>
        </w:tc>
        <w:tc>
          <w:tcPr>
            <w:tcW w:w="2478" w:type="dxa"/>
            <w:shd w:val="clear" w:color="auto" w:fill="E2EFD9" w:themeFill="accent6" w:themeFillTint="33"/>
          </w:tcPr>
          <w:p w14:paraId="3A77005F" w14:textId="77777777" w:rsidR="002D1DED" w:rsidRPr="008229F8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jc w:val="center"/>
              <w:rPr>
                <w:rFonts w:cs="Arial"/>
                <w:b/>
                <w:bCs/>
              </w:rPr>
            </w:pPr>
            <w:r w:rsidRPr="008229F8">
              <w:rPr>
                <w:rFonts w:cs="Arial"/>
                <w:b/>
                <w:bCs/>
              </w:rPr>
              <w:t>Compte</w:t>
            </w:r>
          </w:p>
        </w:tc>
      </w:tr>
      <w:tr w:rsidR="002D1DED" w14:paraId="43F7BE13" w14:textId="77777777" w:rsidTr="005804B8">
        <w:trPr>
          <w:jc w:val="center"/>
        </w:trPr>
        <w:tc>
          <w:tcPr>
            <w:tcW w:w="846" w:type="dxa"/>
          </w:tcPr>
          <w:p w14:paraId="39EC8028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164</w:t>
            </w:r>
          </w:p>
        </w:tc>
        <w:tc>
          <w:tcPr>
            <w:tcW w:w="2693" w:type="dxa"/>
          </w:tcPr>
          <w:p w14:paraId="40FD4245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Emprunt</w:t>
            </w:r>
          </w:p>
        </w:tc>
        <w:tc>
          <w:tcPr>
            <w:tcW w:w="992" w:type="dxa"/>
          </w:tcPr>
          <w:p w14:paraId="4EE42356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512</w:t>
            </w:r>
          </w:p>
        </w:tc>
        <w:tc>
          <w:tcPr>
            <w:tcW w:w="2478" w:type="dxa"/>
          </w:tcPr>
          <w:p w14:paraId="212C8504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Banque</w:t>
            </w:r>
          </w:p>
        </w:tc>
      </w:tr>
      <w:tr w:rsidR="002D1DED" w14:paraId="3AB61134" w14:textId="77777777" w:rsidTr="005804B8">
        <w:trPr>
          <w:jc w:val="center"/>
        </w:trPr>
        <w:tc>
          <w:tcPr>
            <w:tcW w:w="846" w:type="dxa"/>
          </w:tcPr>
          <w:p w14:paraId="1243ADA8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218</w:t>
            </w:r>
          </w:p>
        </w:tc>
        <w:tc>
          <w:tcPr>
            <w:tcW w:w="2693" w:type="dxa"/>
          </w:tcPr>
          <w:p w14:paraId="4969B5D6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Matériel de transport</w:t>
            </w:r>
          </w:p>
        </w:tc>
        <w:tc>
          <w:tcPr>
            <w:tcW w:w="992" w:type="dxa"/>
          </w:tcPr>
          <w:p w14:paraId="7771A83B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530</w:t>
            </w:r>
          </w:p>
        </w:tc>
        <w:tc>
          <w:tcPr>
            <w:tcW w:w="2478" w:type="dxa"/>
          </w:tcPr>
          <w:p w14:paraId="5E4FE94D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Caisse</w:t>
            </w:r>
          </w:p>
        </w:tc>
      </w:tr>
      <w:tr w:rsidR="002D1DED" w14:paraId="4EBE8CFB" w14:textId="77777777" w:rsidTr="005804B8">
        <w:trPr>
          <w:jc w:val="center"/>
        </w:trPr>
        <w:tc>
          <w:tcPr>
            <w:tcW w:w="846" w:type="dxa"/>
          </w:tcPr>
          <w:p w14:paraId="75BED6BF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401</w:t>
            </w:r>
          </w:p>
        </w:tc>
        <w:tc>
          <w:tcPr>
            <w:tcW w:w="2693" w:type="dxa"/>
          </w:tcPr>
          <w:p w14:paraId="35415BF1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Fournisseur</w:t>
            </w:r>
          </w:p>
        </w:tc>
        <w:tc>
          <w:tcPr>
            <w:tcW w:w="992" w:type="dxa"/>
          </w:tcPr>
          <w:p w14:paraId="2770FE73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707</w:t>
            </w:r>
          </w:p>
        </w:tc>
        <w:tc>
          <w:tcPr>
            <w:tcW w:w="2478" w:type="dxa"/>
          </w:tcPr>
          <w:p w14:paraId="34DE49B6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Ventes marchandises</w:t>
            </w:r>
          </w:p>
        </w:tc>
      </w:tr>
      <w:tr w:rsidR="002D1DED" w14:paraId="06FA3F86" w14:textId="77777777" w:rsidTr="005804B8">
        <w:trPr>
          <w:jc w:val="center"/>
        </w:trPr>
        <w:tc>
          <w:tcPr>
            <w:tcW w:w="846" w:type="dxa"/>
          </w:tcPr>
          <w:p w14:paraId="7F33460E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411</w:t>
            </w:r>
          </w:p>
        </w:tc>
        <w:tc>
          <w:tcPr>
            <w:tcW w:w="2693" w:type="dxa"/>
          </w:tcPr>
          <w:p w14:paraId="6D139539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Client</w:t>
            </w:r>
          </w:p>
        </w:tc>
        <w:tc>
          <w:tcPr>
            <w:tcW w:w="992" w:type="dxa"/>
          </w:tcPr>
          <w:p w14:paraId="23509B94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641</w:t>
            </w:r>
          </w:p>
        </w:tc>
        <w:tc>
          <w:tcPr>
            <w:tcW w:w="2478" w:type="dxa"/>
          </w:tcPr>
          <w:p w14:paraId="666D3795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Salaires</w:t>
            </w:r>
          </w:p>
        </w:tc>
      </w:tr>
      <w:tr w:rsidR="002D1DED" w14:paraId="79D6AD6F" w14:textId="77777777" w:rsidTr="005804B8">
        <w:trPr>
          <w:jc w:val="center"/>
        </w:trPr>
        <w:tc>
          <w:tcPr>
            <w:tcW w:w="846" w:type="dxa"/>
          </w:tcPr>
          <w:p w14:paraId="4963BCD7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4456</w:t>
            </w:r>
          </w:p>
        </w:tc>
        <w:tc>
          <w:tcPr>
            <w:tcW w:w="2693" w:type="dxa"/>
          </w:tcPr>
          <w:p w14:paraId="125050AF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TVA déductible sur achat</w:t>
            </w:r>
          </w:p>
        </w:tc>
        <w:tc>
          <w:tcPr>
            <w:tcW w:w="992" w:type="dxa"/>
          </w:tcPr>
          <w:p w14:paraId="2E34157A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478" w:type="dxa"/>
          </w:tcPr>
          <w:p w14:paraId="1F28C33D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</w:p>
        </w:tc>
      </w:tr>
      <w:tr w:rsidR="002D1DED" w14:paraId="6759C7CF" w14:textId="77777777" w:rsidTr="005804B8">
        <w:trPr>
          <w:jc w:val="center"/>
        </w:trPr>
        <w:tc>
          <w:tcPr>
            <w:tcW w:w="846" w:type="dxa"/>
          </w:tcPr>
          <w:p w14:paraId="3BC876F5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4457</w:t>
            </w:r>
          </w:p>
        </w:tc>
        <w:tc>
          <w:tcPr>
            <w:tcW w:w="2693" w:type="dxa"/>
          </w:tcPr>
          <w:p w14:paraId="148863C2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TVA Collectée sur ventes</w:t>
            </w:r>
          </w:p>
        </w:tc>
        <w:tc>
          <w:tcPr>
            <w:tcW w:w="992" w:type="dxa"/>
          </w:tcPr>
          <w:p w14:paraId="4F67B948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478" w:type="dxa"/>
          </w:tcPr>
          <w:p w14:paraId="593BD4A6" w14:textId="77777777" w:rsidR="002D1DED" w:rsidRDefault="002D1DED" w:rsidP="005804B8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20" w:after="20"/>
              <w:rPr>
                <w:rFonts w:cs="Arial"/>
              </w:rPr>
            </w:pPr>
          </w:p>
        </w:tc>
      </w:tr>
    </w:tbl>
    <w:p w14:paraId="7A53326D" w14:textId="77777777" w:rsidR="002D1DED" w:rsidRPr="00476B70" w:rsidRDefault="002D1DED" w:rsidP="002D1DED">
      <w:pPr>
        <w:pStyle w:val="tacheseurasment"/>
        <w:numPr>
          <w:ilvl w:val="0"/>
          <w:numId w:val="2"/>
        </w:numPr>
        <w:spacing w:before="240" w:line="276" w:lineRule="auto"/>
        <w:rPr>
          <w:rFonts w:cs="Arial"/>
          <w:color w:val="000000"/>
          <w:szCs w:val="22"/>
        </w:rPr>
      </w:pPr>
      <w:r w:rsidRPr="00476B70">
        <w:rPr>
          <w:rFonts w:cs="Arial"/>
          <w:color w:val="000000"/>
          <w:szCs w:val="22"/>
        </w:rPr>
        <w:t>Réalisation d’une vente de 60 000 € HT, encaissée en banque par virement bancaire.</w:t>
      </w:r>
    </w:p>
    <w:p w14:paraId="64C284D1" w14:textId="77777777" w:rsidR="002D1DED" w:rsidRPr="00476B70" w:rsidRDefault="002D1DED" w:rsidP="002D1DED">
      <w:pPr>
        <w:pStyle w:val="tacheseurasment"/>
        <w:numPr>
          <w:ilvl w:val="0"/>
          <w:numId w:val="2"/>
        </w:numPr>
        <w:spacing w:line="276" w:lineRule="auto"/>
        <w:rPr>
          <w:rFonts w:cs="Arial"/>
          <w:color w:val="000000"/>
          <w:szCs w:val="22"/>
        </w:rPr>
      </w:pPr>
      <w:r w:rsidRPr="00476B70">
        <w:rPr>
          <w:rFonts w:cs="Arial"/>
          <w:color w:val="000000"/>
          <w:szCs w:val="22"/>
        </w:rPr>
        <w:t>Réalisation d’une vente de 30 000 € HT, payable par le client dans un délai d’un mois.</w:t>
      </w:r>
    </w:p>
    <w:p w14:paraId="156E44A2" w14:textId="77777777" w:rsidR="002D1DED" w:rsidRPr="00476B70" w:rsidRDefault="002D1DED" w:rsidP="002D1DED">
      <w:pPr>
        <w:pStyle w:val="tacheseurasment"/>
        <w:numPr>
          <w:ilvl w:val="0"/>
          <w:numId w:val="2"/>
        </w:numPr>
        <w:spacing w:line="276" w:lineRule="auto"/>
        <w:rPr>
          <w:rFonts w:cs="Arial"/>
          <w:color w:val="000000"/>
          <w:szCs w:val="22"/>
        </w:rPr>
      </w:pPr>
      <w:r w:rsidRPr="00476B70">
        <w:rPr>
          <w:rFonts w:cs="Arial"/>
          <w:color w:val="000000"/>
          <w:szCs w:val="22"/>
        </w:rPr>
        <w:t>Virement de 2 000 € de la banque vers la caisse.</w:t>
      </w:r>
    </w:p>
    <w:p w14:paraId="424BB43F" w14:textId="77777777" w:rsidR="002D1DED" w:rsidRPr="00476B70" w:rsidRDefault="002D1DED" w:rsidP="002D1DED">
      <w:pPr>
        <w:pStyle w:val="tacheseurasment"/>
        <w:numPr>
          <w:ilvl w:val="0"/>
          <w:numId w:val="2"/>
        </w:numPr>
        <w:spacing w:line="276" w:lineRule="auto"/>
        <w:rPr>
          <w:rFonts w:cs="Arial"/>
          <w:color w:val="000000"/>
          <w:szCs w:val="22"/>
        </w:rPr>
      </w:pPr>
      <w:r w:rsidRPr="00476B70">
        <w:rPr>
          <w:rFonts w:cs="Arial"/>
          <w:color w:val="000000"/>
          <w:szCs w:val="22"/>
        </w:rPr>
        <w:t>Encaissement d’un emprunt bancaire d’un montant de 24 000 €.</w:t>
      </w:r>
    </w:p>
    <w:p w14:paraId="6D4EB3F8" w14:textId="77777777" w:rsidR="002D1DED" w:rsidRPr="00476B70" w:rsidRDefault="002D1DED" w:rsidP="002D1DED">
      <w:pPr>
        <w:pStyle w:val="tacheseurasment"/>
        <w:numPr>
          <w:ilvl w:val="0"/>
          <w:numId w:val="2"/>
        </w:numPr>
        <w:spacing w:line="276" w:lineRule="auto"/>
        <w:rPr>
          <w:rFonts w:cs="Arial"/>
          <w:color w:val="000000"/>
          <w:szCs w:val="22"/>
        </w:rPr>
      </w:pPr>
      <w:r w:rsidRPr="00476B70">
        <w:rPr>
          <w:rFonts w:cs="Arial"/>
          <w:color w:val="000000"/>
          <w:szCs w:val="22"/>
        </w:rPr>
        <w:t>Achat d’un véhicule pour un montant de 20 000 € HT, réglé par virement bancaire.</w:t>
      </w:r>
    </w:p>
    <w:p w14:paraId="7F5B1E30" w14:textId="77777777" w:rsidR="002D1DED" w:rsidRPr="00476B70" w:rsidRDefault="002D1DED" w:rsidP="002D1DED">
      <w:pPr>
        <w:pStyle w:val="tacheseurasment"/>
        <w:numPr>
          <w:ilvl w:val="0"/>
          <w:numId w:val="2"/>
        </w:numPr>
        <w:spacing w:line="276" w:lineRule="auto"/>
        <w:rPr>
          <w:rFonts w:cs="Arial"/>
          <w:color w:val="000000"/>
          <w:szCs w:val="22"/>
        </w:rPr>
      </w:pPr>
      <w:r w:rsidRPr="00476B70">
        <w:rPr>
          <w:rFonts w:cs="Arial"/>
          <w:color w:val="000000"/>
          <w:szCs w:val="22"/>
        </w:rPr>
        <w:t>Achat de marchandises pour un montant de 28 000 € HT, réglé par virement bancaire.</w:t>
      </w:r>
    </w:p>
    <w:p w14:paraId="65A20342" w14:textId="77777777" w:rsidR="002D1DED" w:rsidRPr="00476B70" w:rsidRDefault="002D1DED" w:rsidP="002D1DED">
      <w:pPr>
        <w:pStyle w:val="tacheseurasment"/>
        <w:numPr>
          <w:ilvl w:val="0"/>
          <w:numId w:val="2"/>
        </w:numPr>
        <w:spacing w:line="276" w:lineRule="auto"/>
        <w:rPr>
          <w:rFonts w:cs="Arial"/>
          <w:color w:val="000000"/>
          <w:szCs w:val="22"/>
        </w:rPr>
      </w:pPr>
      <w:r w:rsidRPr="00476B70">
        <w:rPr>
          <w:rFonts w:cs="Arial"/>
          <w:color w:val="000000"/>
          <w:szCs w:val="22"/>
        </w:rPr>
        <w:t>Achat de marchandises auprès d’un fournisseur pour un montant de 9 800 € HT, payable dans un délai d’un mois.</w:t>
      </w:r>
    </w:p>
    <w:p w14:paraId="1363E381" w14:textId="77777777" w:rsidR="002D1DED" w:rsidRPr="00476B70" w:rsidRDefault="002D1DED" w:rsidP="002D1DED">
      <w:pPr>
        <w:pStyle w:val="tacheseurasment"/>
        <w:numPr>
          <w:ilvl w:val="0"/>
          <w:numId w:val="2"/>
        </w:numPr>
        <w:spacing w:line="276" w:lineRule="auto"/>
        <w:rPr>
          <w:rFonts w:cs="Arial"/>
          <w:color w:val="000000"/>
          <w:szCs w:val="22"/>
        </w:rPr>
      </w:pPr>
      <w:r w:rsidRPr="00476B70">
        <w:rPr>
          <w:rFonts w:cs="Arial"/>
          <w:color w:val="000000"/>
          <w:szCs w:val="22"/>
        </w:rPr>
        <w:t>Règlement du fournisseur par virement bancaire.</w:t>
      </w:r>
    </w:p>
    <w:p w14:paraId="7A1B8E3F" w14:textId="77777777" w:rsidR="002D1DED" w:rsidRPr="006F23A0" w:rsidRDefault="002D1DED" w:rsidP="002D1DED">
      <w:pPr>
        <w:pStyle w:val="tacheseurasment"/>
        <w:rPr>
          <w:rFonts w:cs="Arial"/>
          <w:bCs/>
          <w:color w:val="00000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4111"/>
        <w:gridCol w:w="1720"/>
        <w:gridCol w:w="1420"/>
      </w:tblGrid>
      <w:tr w:rsidR="002D1DED" w:rsidRPr="00D43F7C" w14:paraId="1FEE5DDA" w14:textId="77777777" w:rsidTr="005804B8">
        <w:trPr>
          <w:jc w:val="center"/>
        </w:trPr>
        <w:tc>
          <w:tcPr>
            <w:tcW w:w="1271" w:type="dxa"/>
            <w:shd w:val="clear" w:color="auto" w:fill="E2EFD9" w:themeFill="accent6" w:themeFillTint="33"/>
          </w:tcPr>
          <w:p w14:paraId="0E2D048B" w14:textId="77777777" w:rsidR="002D1DED" w:rsidRPr="00D43F7C" w:rsidRDefault="002D1DED" w:rsidP="005804B8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Date</w:t>
            </w:r>
            <w:r>
              <w:rPr>
                <w:rFonts w:cs="Arial"/>
                <w:b/>
                <w:szCs w:val="20"/>
              </w:rPr>
              <w:t>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014137F" w14:textId="77777777" w:rsidR="002D1DED" w:rsidRPr="00D43F7C" w:rsidRDefault="002D1DED" w:rsidP="005804B8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 xml:space="preserve">N° </w:t>
            </w:r>
            <w:r>
              <w:rPr>
                <w:rFonts w:cs="Arial"/>
                <w:b/>
                <w:szCs w:val="20"/>
              </w:rPr>
              <w:t>com</w:t>
            </w:r>
            <w:r w:rsidRPr="00D43F7C">
              <w:rPr>
                <w:rFonts w:cs="Arial"/>
                <w:b/>
                <w:szCs w:val="20"/>
              </w:rPr>
              <w:t>pte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4D3CE885" w14:textId="77777777" w:rsidR="002D1DED" w:rsidRPr="00D43F7C" w:rsidRDefault="002D1DED" w:rsidP="005804B8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Libellé</w:t>
            </w:r>
            <w:r>
              <w:rPr>
                <w:rFonts w:cs="Arial"/>
                <w:b/>
                <w:szCs w:val="20"/>
              </w:rPr>
              <w:t>s</w:t>
            </w:r>
          </w:p>
        </w:tc>
        <w:tc>
          <w:tcPr>
            <w:tcW w:w="1720" w:type="dxa"/>
            <w:shd w:val="clear" w:color="auto" w:fill="E2EFD9" w:themeFill="accent6" w:themeFillTint="33"/>
          </w:tcPr>
          <w:p w14:paraId="34B11A0C" w14:textId="77777777" w:rsidR="002D1DED" w:rsidRPr="00D43F7C" w:rsidRDefault="002D1DED" w:rsidP="005804B8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Débit</w:t>
            </w:r>
            <w:r>
              <w:rPr>
                <w:rFonts w:cs="Arial"/>
                <w:b/>
                <w:szCs w:val="20"/>
              </w:rPr>
              <w:t xml:space="preserve"> - UF</w:t>
            </w:r>
          </w:p>
        </w:tc>
        <w:tc>
          <w:tcPr>
            <w:tcW w:w="1420" w:type="dxa"/>
            <w:shd w:val="clear" w:color="auto" w:fill="E2EFD9" w:themeFill="accent6" w:themeFillTint="33"/>
          </w:tcPr>
          <w:p w14:paraId="09410F23" w14:textId="77777777" w:rsidR="002D1DED" w:rsidRPr="00D43F7C" w:rsidRDefault="002D1DED" w:rsidP="005804B8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Crédit</w:t>
            </w:r>
            <w:r>
              <w:rPr>
                <w:rFonts w:cs="Arial"/>
                <w:b/>
                <w:szCs w:val="20"/>
              </w:rPr>
              <w:t xml:space="preserve"> - MF</w:t>
            </w:r>
          </w:p>
        </w:tc>
      </w:tr>
      <w:tr w:rsidR="002D1DED" w:rsidRPr="00D43F7C" w14:paraId="7CD62AE4" w14:textId="77777777" w:rsidTr="005804B8">
        <w:trPr>
          <w:jc w:val="center"/>
        </w:trPr>
        <w:tc>
          <w:tcPr>
            <w:tcW w:w="1271" w:type="dxa"/>
          </w:tcPr>
          <w:p w14:paraId="16932726" w14:textId="77777777" w:rsidR="002D1DED" w:rsidRPr="00D43F7C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134" w:type="dxa"/>
          </w:tcPr>
          <w:p w14:paraId="2651A410" w14:textId="77777777" w:rsidR="002D1DED" w:rsidRPr="00D43F7C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512</w:t>
            </w:r>
          </w:p>
        </w:tc>
        <w:tc>
          <w:tcPr>
            <w:tcW w:w="4111" w:type="dxa"/>
          </w:tcPr>
          <w:p w14:paraId="250FC9B0" w14:textId="77777777" w:rsidR="002D1DED" w:rsidRPr="00D43F7C" w:rsidRDefault="002D1DED" w:rsidP="005804B8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Banque</w:t>
            </w:r>
          </w:p>
        </w:tc>
        <w:tc>
          <w:tcPr>
            <w:tcW w:w="1720" w:type="dxa"/>
          </w:tcPr>
          <w:p w14:paraId="69B9308A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72 000</w:t>
            </w:r>
          </w:p>
        </w:tc>
        <w:tc>
          <w:tcPr>
            <w:tcW w:w="1420" w:type="dxa"/>
          </w:tcPr>
          <w:p w14:paraId="0088028A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690DFC98" w14:textId="77777777" w:rsidTr="005804B8">
        <w:trPr>
          <w:jc w:val="center"/>
        </w:trPr>
        <w:tc>
          <w:tcPr>
            <w:tcW w:w="1271" w:type="dxa"/>
          </w:tcPr>
          <w:p w14:paraId="3F3866F6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134" w:type="dxa"/>
          </w:tcPr>
          <w:p w14:paraId="71D2D397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707</w:t>
            </w:r>
          </w:p>
        </w:tc>
        <w:tc>
          <w:tcPr>
            <w:tcW w:w="4111" w:type="dxa"/>
          </w:tcPr>
          <w:p w14:paraId="400C3B18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Ventes marchandises</w:t>
            </w:r>
          </w:p>
        </w:tc>
        <w:tc>
          <w:tcPr>
            <w:tcW w:w="1720" w:type="dxa"/>
          </w:tcPr>
          <w:p w14:paraId="3043EFA5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394D644F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60 000</w:t>
            </w:r>
          </w:p>
        </w:tc>
      </w:tr>
      <w:tr w:rsidR="002D1DED" w:rsidRPr="00D43F7C" w14:paraId="2EFC095A" w14:textId="77777777" w:rsidTr="005804B8">
        <w:trPr>
          <w:jc w:val="center"/>
        </w:trPr>
        <w:tc>
          <w:tcPr>
            <w:tcW w:w="1271" w:type="dxa"/>
          </w:tcPr>
          <w:p w14:paraId="58A04183" w14:textId="77777777" w:rsidR="002D1DED" w:rsidRPr="00D43F7C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134" w:type="dxa"/>
          </w:tcPr>
          <w:p w14:paraId="16FE26D1" w14:textId="77777777" w:rsidR="002D1DED" w:rsidRPr="00D43F7C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4457</w:t>
            </w:r>
          </w:p>
        </w:tc>
        <w:tc>
          <w:tcPr>
            <w:tcW w:w="4111" w:type="dxa"/>
          </w:tcPr>
          <w:p w14:paraId="2F23ECCE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TVA Collectée sur ventes</w:t>
            </w:r>
          </w:p>
        </w:tc>
        <w:tc>
          <w:tcPr>
            <w:tcW w:w="1720" w:type="dxa"/>
          </w:tcPr>
          <w:p w14:paraId="10405C40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101FCCAF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12 000</w:t>
            </w:r>
          </w:p>
        </w:tc>
      </w:tr>
      <w:tr w:rsidR="002D1DED" w:rsidRPr="00D43F7C" w14:paraId="05DE7B23" w14:textId="77777777" w:rsidTr="005804B8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15FF88E1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732E8A6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4713D1AA" w14:textId="77777777" w:rsidR="002D1DED" w:rsidRDefault="002D1DED" w:rsidP="005804B8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5E5F4AC9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08C4EDAB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13FE9128" w14:textId="77777777" w:rsidTr="005804B8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4326A22A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C2804CB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664CA9EC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261FBC32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2A838E80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7948F380" w14:textId="77777777" w:rsidTr="005804B8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2813580A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9254D6E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7718279C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74B483C7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4C307017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7A02F5E4" w14:textId="77777777" w:rsidTr="005804B8">
        <w:trPr>
          <w:jc w:val="center"/>
        </w:trPr>
        <w:tc>
          <w:tcPr>
            <w:tcW w:w="1271" w:type="dxa"/>
          </w:tcPr>
          <w:p w14:paraId="7EB26AD6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134" w:type="dxa"/>
          </w:tcPr>
          <w:p w14:paraId="1DB97EF8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</w:tcPr>
          <w:p w14:paraId="7048A0DF" w14:textId="77777777" w:rsidR="002D1DED" w:rsidRDefault="002D1DED" w:rsidP="005804B8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720" w:type="dxa"/>
          </w:tcPr>
          <w:p w14:paraId="2D506E5E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01A6E099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6813E1E3" w14:textId="77777777" w:rsidTr="005804B8">
        <w:trPr>
          <w:jc w:val="center"/>
        </w:trPr>
        <w:tc>
          <w:tcPr>
            <w:tcW w:w="1271" w:type="dxa"/>
          </w:tcPr>
          <w:p w14:paraId="5EA02164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134" w:type="dxa"/>
          </w:tcPr>
          <w:p w14:paraId="402DDE8E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</w:tcPr>
          <w:p w14:paraId="3ABFD6A3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</w:tcPr>
          <w:p w14:paraId="6C99F804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69CC9242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13E59169" w14:textId="77777777" w:rsidTr="005804B8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5DCDC197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988AEEC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4BAB713F" w14:textId="77777777" w:rsidR="002D1DED" w:rsidRDefault="002D1DED" w:rsidP="005804B8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0B244BBE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0A7A60F0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4214F467" w14:textId="77777777" w:rsidTr="005804B8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690821CA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8052882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78EFF32B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2850A0D9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383771C9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0A0C76BF" w14:textId="77777777" w:rsidTr="005804B8">
        <w:trPr>
          <w:jc w:val="center"/>
        </w:trPr>
        <w:tc>
          <w:tcPr>
            <w:tcW w:w="1271" w:type="dxa"/>
          </w:tcPr>
          <w:p w14:paraId="38F0D8BA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134" w:type="dxa"/>
          </w:tcPr>
          <w:p w14:paraId="0AB73216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218</w:t>
            </w:r>
          </w:p>
        </w:tc>
        <w:tc>
          <w:tcPr>
            <w:tcW w:w="4111" w:type="dxa"/>
          </w:tcPr>
          <w:p w14:paraId="310939A7" w14:textId="77777777" w:rsidR="002D1DED" w:rsidRDefault="002D1DED" w:rsidP="005804B8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Matériel de transport</w:t>
            </w:r>
          </w:p>
        </w:tc>
        <w:tc>
          <w:tcPr>
            <w:tcW w:w="1720" w:type="dxa"/>
          </w:tcPr>
          <w:p w14:paraId="49F59655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20 000</w:t>
            </w:r>
          </w:p>
        </w:tc>
        <w:tc>
          <w:tcPr>
            <w:tcW w:w="1420" w:type="dxa"/>
          </w:tcPr>
          <w:p w14:paraId="6D950C79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6BD35B08" w14:textId="77777777" w:rsidTr="005804B8">
        <w:trPr>
          <w:jc w:val="center"/>
        </w:trPr>
        <w:tc>
          <w:tcPr>
            <w:tcW w:w="1271" w:type="dxa"/>
          </w:tcPr>
          <w:p w14:paraId="1B34295F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134" w:type="dxa"/>
          </w:tcPr>
          <w:p w14:paraId="3B23ECE4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4456</w:t>
            </w:r>
          </w:p>
        </w:tc>
        <w:tc>
          <w:tcPr>
            <w:tcW w:w="4111" w:type="dxa"/>
          </w:tcPr>
          <w:p w14:paraId="6C43B653" w14:textId="77777777" w:rsidR="002D1DED" w:rsidRDefault="002D1DED" w:rsidP="005804B8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TVA déductible sur achat</w:t>
            </w:r>
          </w:p>
        </w:tc>
        <w:tc>
          <w:tcPr>
            <w:tcW w:w="1720" w:type="dxa"/>
          </w:tcPr>
          <w:p w14:paraId="7CB683A3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4 000</w:t>
            </w:r>
          </w:p>
        </w:tc>
        <w:tc>
          <w:tcPr>
            <w:tcW w:w="1420" w:type="dxa"/>
          </w:tcPr>
          <w:p w14:paraId="00E4FD3A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438C058C" w14:textId="77777777" w:rsidTr="005804B8">
        <w:trPr>
          <w:jc w:val="center"/>
        </w:trPr>
        <w:tc>
          <w:tcPr>
            <w:tcW w:w="1271" w:type="dxa"/>
          </w:tcPr>
          <w:p w14:paraId="26582E41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134" w:type="dxa"/>
          </w:tcPr>
          <w:p w14:paraId="1FF34BA8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512</w:t>
            </w:r>
          </w:p>
        </w:tc>
        <w:tc>
          <w:tcPr>
            <w:tcW w:w="4111" w:type="dxa"/>
          </w:tcPr>
          <w:p w14:paraId="53AA2FEA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Banque</w:t>
            </w:r>
          </w:p>
        </w:tc>
        <w:tc>
          <w:tcPr>
            <w:tcW w:w="1720" w:type="dxa"/>
          </w:tcPr>
          <w:p w14:paraId="42FD1394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01E4DA01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24 000</w:t>
            </w:r>
          </w:p>
        </w:tc>
      </w:tr>
      <w:tr w:rsidR="002D1DED" w:rsidRPr="00D43F7C" w14:paraId="18E5198D" w14:textId="77777777" w:rsidTr="005804B8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6DBD93A4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CD5EBDF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55C69610" w14:textId="77777777" w:rsidR="002D1DED" w:rsidRDefault="002D1DED" w:rsidP="005804B8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3E77CBAA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14CD0929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3348CEA6" w14:textId="77777777" w:rsidTr="005804B8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2811FDC8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541A70A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52B20C1D" w14:textId="77777777" w:rsidR="002D1DED" w:rsidRDefault="002D1DED" w:rsidP="005804B8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13879A71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543C95B9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0838D441" w14:textId="77777777" w:rsidTr="005804B8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0B2C7420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36F9D7B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2BF957D1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17AAC87E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0DDA3BE7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6EA3CB0A" w14:textId="77777777" w:rsidTr="005804B8">
        <w:trPr>
          <w:jc w:val="center"/>
        </w:trPr>
        <w:tc>
          <w:tcPr>
            <w:tcW w:w="1271" w:type="dxa"/>
          </w:tcPr>
          <w:p w14:paraId="07337218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</w:tcPr>
          <w:p w14:paraId="5BACCA33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</w:tcPr>
          <w:p w14:paraId="0ED5EB4F" w14:textId="77777777" w:rsidR="002D1DED" w:rsidRDefault="002D1DED" w:rsidP="005804B8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720" w:type="dxa"/>
          </w:tcPr>
          <w:p w14:paraId="3FB0F4F0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02B180B8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288B9645" w14:textId="77777777" w:rsidTr="005804B8">
        <w:trPr>
          <w:jc w:val="center"/>
        </w:trPr>
        <w:tc>
          <w:tcPr>
            <w:tcW w:w="1271" w:type="dxa"/>
          </w:tcPr>
          <w:p w14:paraId="1CB12151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</w:tcPr>
          <w:p w14:paraId="5257F35F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</w:tcPr>
          <w:p w14:paraId="13206047" w14:textId="77777777" w:rsidR="002D1DED" w:rsidRDefault="002D1DED" w:rsidP="005804B8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720" w:type="dxa"/>
          </w:tcPr>
          <w:p w14:paraId="5C1A3252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74096C45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0B99C326" w14:textId="77777777" w:rsidTr="005804B8">
        <w:trPr>
          <w:jc w:val="center"/>
        </w:trPr>
        <w:tc>
          <w:tcPr>
            <w:tcW w:w="1271" w:type="dxa"/>
          </w:tcPr>
          <w:p w14:paraId="0E108AA5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</w:tcPr>
          <w:p w14:paraId="2BA38A8C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</w:tcPr>
          <w:p w14:paraId="3C06F5F3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</w:tcPr>
          <w:p w14:paraId="721643FD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5B3B4382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2F6ED57B" w14:textId="77777777" w:rsidTr="005804B8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24E03204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7EB998C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346E5E63" w14:textId="77777777" w:rsidR="002D1DED" w:rsidRDefault="002D1DED" w:rsidP="005804B8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0927BD3B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54933BED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2D1DED" w:rsidRPr="00D43F7C" w14:paraId="5C187D3C" w14:textId="77777777" w:rsidTr="005804B8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4A00961E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38BCCDA" w14:textId="77777777" w:rsidR="002D1DED" w:rsidRDefault="002D1DED" w:rsidP="005804B8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753E7366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77DE16B3" w14:textId="77777777" w:rsidR="002D1DED" w:rsidRPr="00D43F7C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1E19BA9B" w14:textId="77777777" w:rsidR="002D1DED" w:rsidRDefault="002D1DED" w:rsidP="005804B8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</w:tbl>
    <w:p w14:paraId="357DFEF6" w14:textId="77777777" w:rsidR="001B730E" w:rsidRDefault="001B730E"/>
    <w:sectPr w:rsidR="001B730E" w:rsidSect="001B730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20FE1"/>
    <w:multiLevelType w:val="hybridMultilevel"/>
    <w:tmpl w:val="C9CC270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243D32"/>
    <w:multiLevelType w:val="hybridMultilevel"/>
    <w:tmpl w:val="B2C6CD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29238">
    <w:abstractNumId w:val="0"/>
  </w:num>
  <w:num w:numId="2" w16cid:durableId="47776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0E"/>
    <w:rsid w:val="001B730E"/>
    <w:rsid w:val="00260A5A"/>
    <w:rsid w:val="002D1DED"/>
    <w:rsid w:val="004517BF"/>
    <w:rsid w:val="007E1CF2"/>
    <w:rsid w:val="00844C5B"/>
    <w:rsid w:val="00A8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319D"/>
  <w15:chartTrackingRefBased/>
  <w15:docId w15:val="{D25F4EC9-0882-4B05-BF53-D26222C7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0E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Titre2">
    <w:name w:val="heading 2"/>
    <w:basedOn w:val="tacheseurasment"/>
    <w:link w:val="Titre2Car"/>
    <w:qFormat/>
    <w:rsid w:val="001B730E"/>
    <w:pPr>
      <w:spacing w:after="120"/>
      <w:outlineLvl w:val="1"/>
    </w:pPr>
    <w:rPr>
      <w:rFonts w:ascii="Arial Black" w:hAnsi="Arial Black" w:cs="Arial"/>
      <w:b/>
      <w:color w:val="000000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B730E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customStyle="1" w:styleId="tacheseurasment">
    <w:name w:val="taches eurasment"/>
    <w:basedOn w:val="Normal"/>
    <w:rsid w:val="001B730E"/>
    <w:rPr>
      <w:rFonts w:eastAsia="Times New Roman"/>
      <w:szCs w:val="24"/>
      <w:lang w:eastAsia="fr-FR"/>
    </w:rPr>
  </w:style>
  <w:style w:type="table" w:styleId="Grilledutableau">
    <w:name w:val="Table Grid"/>
    <w:basedOn w:val="TableauNormal"/>
    <w:rsid w:val="001B73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1160</Characters>
  <Application>Microsoft Office Word</Application>
  <DocSecurity>0</DocSecurity>
  <Lines>158</Lines>
  <Paragraphs>83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6</cp:revision>
  <dcterms:created xsi:type="dcterms:W3CDTF">2023-03-11T20:03:00Z</dcterms:created>
  <dcterms:modified xsi:type="dcterms:W3CDTF">2026-01-25T18:49:00Z</dcterms:modified>
</cp:coreProperties>
</file>