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239"/>
        <w:gridCol w:w="6516"/>
        <w:gridCol w:w="887"/>
        <w:gridCol w:w="1312"/>
      </w:tblGrid>
      <w:tr w:rsidR="00AC0341" w:rsidRPr="00C22356" w14:paraId="1562F30E" w14:textId="77777777" w:rsidTr="00E072E7">
        <w:trPr>
          <w:trHeight w:val="386"/>
        </w:trPr>
        <w:tc>
          <w:tcPr>
            <w:tcW w:w="7755" w:type="dxa"/>
            <w:gridSpan w:val="2"/>
            <w:shd w:val="clear" w:color="auto" w:fill="D9E2F3" w:themeFill="accent5" w:themeFillTint="33"/>
            <w:vAlign w:val="center"/>
          </w:tcPr>
          <w:p w14:paraId="450EF37C" w14:textId="77777777" w:rsidR="00AC0341" w:rsidRDefault="00AC0341" w:rsidP="00E072E7">
            <w:pPr>
              <w:pStyle w:val="Titre2"/>
              <w:spacing w:before="120"/>
              <w:jc w:val="center"/>
              <w:rPr>
                <w:szCs w:val="22"/>
              </w:rPr>
            </w:pPr>
            <w:r w:rsidRPr="007E34AA">
              <w:rPr>
                <w:szCs w:val="22"/>
              </w:rPr>
              <w:t xml:space="preserve">Mission </w:t>
            </w:r>
            <w:r>
              <w:rPr>
                <w:szCs w:val="22"/>
              </w:rPr>
              <w:t>4</w:t>
            </w:r>
            <w:r w:rsidRPr="007E34AA">
              <w:rPr>
                <w:szCs w:val="22"/>
              </w:rPr>
              <w:t xml:space="preserve"> </w:t>
            </w:r>
            <w:r>
              <w:rPr>
                <w:szCs w:val="22"/>
              </w:rPr>
              <w:t>–</w:t>
            </w:r>
            <w:r w:rsidRPr="007E34AA">
              <w:rPr>
                <w:szCs w:val="22"/>
              </w:rPr>
              <w:t xml:space="preserve"> </w:t>
            </w:r>
            <w:r>
              <w:rPr>
                <w:rFonts w:ascii="Aptos Narrow" w:hAnsi="Aptos Narrow"/>
                <w:szCs w:val="22"/>
              </w:rPr>
              <w:t>É</w:t>
            </w:r>
            <w:r>
              <w:rPr>
                <w:szCs w:val="22"/>
              </w:rPr>
              <w:t xml:space="preserve">valuation RSE </w:t>
            </w:r>
            <w:proofErr w:type="spellStart"/>
            <w:r>
              <w:rPr>
                <w:szCs w:val="22"/>
              </w:rPr>
              <w:t>forurnisseur</w:t>
            </w:r>
            <w:proofErr w:type="spellEnd"/>
          </w:p>
          <w:p w14:paraId="699FC65E" w14:textId="77777777" w:rsidR="00AC0341" w:rsidRPr="00303633" w:rsidRDefault="00AC0341" w:rsidP="00E072E7">
            <w:pPr>
              <w:pStyle w:val="Titre2"/>
              <w:spacing w:before="120"/>
              <w:jc w:val="center"/>
              <w:rPr>
                <w:b w:val="0"/>
                <w:bCs/>
                <w:szCs w:val="22"/>
              </w:rPr>
            </w:pPr>
            <w:r w:rsidRPr="00303633">
              <w:rPr>
                <w:b w:val="0"/>
                <w:bCs/>
              </w:rPr>
              <w:t>(Utiliser une IA)</w:t>
            </w:r>
          </w:p>
        </w:tc>
        <w:tc>
          <w:tcPr>
            <w:tcW w:w="2199" w:type="dxa"/>
            <w:gridSpan w:val="2"/>
            <w:shd w:val="clear" w:color="auto" w:fill="D9E2F3" w:themeFill="accent5" w:themeFillTint="33"/>
            <w:vAlign w:val="center"/>
          </w:tcPr>
          <w:p w14:paraId="3189FAB0" w14:textId="77777777" w:rsidR="00AC0341" w:rsidRPr="00C22356" w:rsidRDefault="00AC0341" w:rsidP="00E072E7">
            <w:pPr>
              <w:jc w:val="center"/>
              <w:rPr>
                <w:b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1A440F00" wp14:editId="40002B7F">
                  <wp:extent cx="1114869" cy="828000"/>
                  <wp:effectExtent l="0" t="0" r="0" b="0"/>
                  <wp:docPr id="1052739587" name="Image 22" descr="Une image contenant 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739587" name="Image 22" descr="Une image contenant art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869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341" w:rsidRPr="00AC0341" w14:paraId="1B23C130" w14:textId="77777777" w:rsidTr="00E072E7">
        <w:trPr>
          <w:trHeight w:val="386"/>
        </w:trPr>
        <w:tc>
          <w:tcPr>
            <w:tcW w:w="1239" w:type="dxa"/>
            <w:shd w:val="clear" w:color="auto" w:fill="D9E2F3" w:themeFill="accent5" w:themeFillTint="33"/>
            <w:vAlign w:val="center"/>
          </w:tcPr>
          <w:p w14:paraId="10130DA5" w14:textId="77777777" w:rsidR="00AC0341" w:rsidRPr="00AC0341" w:rsidRDefault="00AC0341" w:rsidP="00E072E7">
            <w:pPr>
              <w:jc w:val="left"/>
              <w:rPr>
                <w:sz w:val="20"/>
                <w:szCs w:val="20"/>
              </w:rPr>
            </w:pPr>
            <w:r w:rsidRPr="00AC0341">
              <w:rPr>
                <w:sz w:val="20"/>
                <w:szCs w:val="20"/>
              </w:rPr>
              <w:t>Durée : 30’</w:t>
            </w:r>
          </w:p>
        </w:tc>
        <w:tc>
          <w:tcPr>
            <w:tcW w:w="6516" w:type="dxa"/>
            <w:shd w:val="clear" w:color="auto" w:fill="D9E2F3" w:themeFill="accent5" w:themeFillTint="33"/>
          </w:tcPr>
          <w:p w14:paraId="45FF3733" w14:textId="77777777" w:rsidR="00AC0341" w:rsidRPr="00AC0341" w:rsidRDefault="00AC0341" w:rsidP="00E072E7">
            <w:pPr>
              <w:jc w:val="center"/>
              <w:rPr>
                <w:sz w:val="20"/>
                <w:szCs w:val="20"/>
              </w:rPr>
            </w:pPr>
            <w:r w:rsidRPr="00AC0341">
              <w:rPr>
                <w:i/>
                <w:noProof/>
                <w:sz w:val="20"/>
                <w:szCs w:val="20"/>
              </w:rPr>
              <w:drawing>
                <wp:inline distT="0" distB="0" distL="0" distR="0" wp14:anchorId="61917F53" wp14:editId="25CE8B57">
                  <wp:extent cx="324000" cy="324000"/>
                  <wp:effectExtent l="0" t="0" r="0" b="0"/>
                  <wp:docPr id="1909586668" name="Graphique 190958666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C0341">
              <w:rPr>
                <w:iCs/>
                <w:sz w:val="20"/>
                <w:szCs w:val="20"/>
              </w:rPr>
              <w:t>ou</w:t>
            </w:r>
            <w:proofErr w:type="gramEnd"/>
            <w:r w:rsidRPr="00AC0341">
              <w:rPr>
                <w:i/>
                <w:noProof/>
                <w:sz w:val="20"/>
                <w:szCs w:val="20"/>
              </w:rPr>
              <w:drawing>
                <wp:inline distT="0" distB="0" distL="0" distR="0" wp14:anchorId="7FC44991" wp14:editId="28472C06">
                  <wp:extent cx="360000" cy="360000"/>
                  <wp:effectExtent l="0" t="0" r="0" b="2540"/>
                  <wp:docPr id="1040011732" name="Graphique 1040011732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que 23" descr="Deux hommes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D9E2F3" w:themeFill="accent5" w:themeFillTint="33"/>
            <w:vAlign w:val="center"/>
          </w:tcPr>
          <w:p w14:paraId="6AF58B92" w14:textId="77777777" w:rsidR="00AC0341" w:rsidRPr="00AC0341" w:rsidRDefault="00AC0341" w:rsidP="00E072E7">
            <w:pPr>
              <w:jc w:val="center"/>
              <w:rPr>
                <w:bCs/>
                <w:sz w:val="20"/>
                <w:szCs w:val="20"/>
              </w:rPr>
            </w:pPr>
            <w:r w:rsidRPr="00AC0341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4D70AED5" wp14:editId="76EFF43F">
                  <wp:extent cx="365567" cy="360000"/>
                  <wp:effectExtent l="0" t="0" r="0" b="2540"/>
                  <wp:docPr id="1341645733" name="Image 1" descr="Une image contenant symbole, Bleu électriqu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645733" name="Image 1" descr="Une image contenant symbole, Bleu électrique, logo, Graphique&#10;&#10;Le contenu généré par l’IA peut êtr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2" w:type="dxa"/>
            <w:shd w:val="clear" w:color="auto" w:fill="D9E2F3" w:themeFill="accent5" w:themeFillTint="33"/>
            <w:vAlign w:val="center"/>
          </w:tcPr>
          <w:p w14:paraId="68F85D64" w14:textId="77777777" w:rsidR="00AC0341" w:rsidRPr="00AC0341" w:rsidRDefault="00AC0341" w:rsidP="00E072E7">
            <w:pPr>
              <w:jc w:val="center"/>
              <w:rPr>
                <w:bCs/>
                <w:sz w:val="20"/>
                <w:szCs w:val="20"/>
              </w:rPr>
            </w:pPr>
            <w:r w:rsidRPr="00AC0341">
              <w:rPr>
                <w:bCs/>
                <w:sz w:val="20"/>
                <w:szCs w:val="20"/>
              </w:rPr>
              <w:t xml:space="preserve">Source </w:t>
            </w:r>
          </w:p>
        </w:tc>
      </w:tr>
    </w:tbl>
    <w:p w14:paraId="45B70B94" w14:textId="77777777" w:rsidR="00AC0341" w:rsidRDefault="00AC0341" w:rsidP="00AC0341">
      <w:pPr>
        <w:pStyle w:val="Paragraphedeliste"/>
        <w:ind w:left="426"/>
        <w:rPr>
          <w:rFonts w:cs="Arial"/>
          <w:b/>
          <w:noProof/>
        </w:rPr>
      </w:pPr>
    </w:p>
    <w:p w14:paraId="3D6FE526" w14:textId="77777777" w:rsidR="00AC0341" w:rsidRPr="00785993" w:rsidRDefault="00AC0341" w:rsidP="00AC0341">
      <w:pPr>
        <w:spacing w:after="120"/>
        <w:rPr>
          <w:b/>
          <w:sz w:val="24"/>
          <w:szCs w:val="24"/>
        </w:rPr>
      </w:pPr>
      <w:r w:rsidRPr="00A96303">
        <w:rPr>
          <w:b/>
          <w:sz w:val="24"/>
          <w:szCs w:val="24"/>
        </w:rPr>
        <w:t>Contexte professionnel</w:t>
      </w:r>
    </w:p>
    <w:p w14:paraId="08B6C0D8" w14:textId="77777777" w:rsidR="00AC0341" w:rsidRPr="00AC0341" w:rsidRDefault="00AC0341" w:rsidP="00AC0341">
      <w:pPr>
        <w:rPr>
          <w:sz w:val="20"/>
          <w:szCs w:val="14"/>
        </w:rPr>
      </w:pPr>
      <w:bookmarkStart w:id="0" w:name="_Hlk198629941"/>
      <w:r w:rsidRPr="00AC0341">
        <w:rPr>
          <w:noProof/>
          <w:sz w:val="20"/>
          <w:szCs w:val="14"/>
        </w:rPr>
        <w:drawing>
          <wp:anchor distT="0" distB="0" distL="114300" distR="114300" simplePos="0" relativeHeight="251659264" behindDoc="0" locked="0" layoutInCell="1" allowOverlap="1" wp14:anchorId="0505D200" wp14:editId="4B55EE0A">
            <wp:simplePos x="0" y="0"/>
            <wp:positionH relativeFrom="column">
              <wp:posOffset>35560</wp:posOffset>
            </wp:positionH>
            <wp:positionV relativeFrom="paragraph">
              <wp:posOffset>24130</wp:posOffset>
            </wp:positionV>
            <wp:extent cx="1494155" cy="1406525"/>
            <wp:effectExtent l="0" t="0" r="0" b="3175"/>
            <wp:wrapSquare wrapText="bothSides"/>
            <wp:docPr id="860641615" name="Image 1" descr="Une image contenant habits, personne, magasin, ho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41615" name="Image 1" descr="Une image contenant habits, personne, magasin, homm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0341">
        <w:rPr>
          <w:sz w:val="20"/>
          <w:szCs w:val="14"/>
        </w:rPr>
        <w:t xml:space="preserve">La société Malabar-Café est </w:t>
      </w:r>
      <w:r w:rsidRPr="00AC0341">
        <w:rPr>
          <w:rFonts w:cs="Arial"/>
          <w:bCs/>
          <w:noProof/>
          <w:sz w:val="20"/>
          <w:szCs w:val="20"/>
        </w:rPr>
        <w:t>spécialisée dans l’importation et la commercialisation de cafés grands crus, de cafetières et d’accessoires liés à l’univers du café</w:t>
      </w:r>
      <w:r w:rsidRPr="00AC0341">
        <w:rPr>
          <w:sz w:val="20"/>
          <w:szCs w:val="14"/>
        </w:rPr>
        <w:t>. La direction est assurée par M. Chatagnier.</w:t>
      </w:r>
    </w:p>
    <w:p w14:paraId="6610D05E" w14:textId="77777777" w:rsidR="00AC0341" w:rsidRPr="00AC0341" w:rsidRDefault="00AC0341" w:rsidP="00AC0341">
      <w:pPr>
        <w:spacing w:before="120"/>
        <w:rPr>
          <w:i/>
          <w:sz w:val="20"/>
          <w:szCs w:val="14"/>
        </w:rPr>
      </w:pPr>
      <w:r w:rsidRPr="00AC0341">
        <w:rPr>
          <w:i/>
          <w:sz w:val="20"/>
          <w:szCs w:val="14"/>
        </w:rPr>
        <w:t>(Le Malabar est une région de l'Inde dont est originaire le café éponyme. C'est un grand cru corsé et épicé, réputé chez les amateurs de café).</w:t>
      </w:r>
      <w:bookmarkEnd w:id="0"/>
    </w:p>
    <w:p w14:paraId="2E16A54E" w14:textId="77777777" w:rsidR="00AC0341" w:rsidRPr="00AC0341" w:rsidRDefault="00AC0341" w:rsidP="00AC0341">
      <w:pPr>
        <w:spacing w:before="120"/>
        <w:rPr>
          <w:rFonts w:cs="Arial"/>
          <w:bCs/>
          <w:noProof/>
          <w:sz w:val="20"/>
          <w:szCs w:val="20"/>
        </w:rPr>
      </w:pPr>
      <w:r w:rsidRPr="00AC0341">
        <w:rPr>
          <w:rFonts w:cs="Arial"/>
          <w:bCs/>
          <w:noProof/>
          <w:sz w:val="20"/>
          <w:szCs w:val="20"/>
        </w:rPr>
        <w:t>Soucieuse de se différencier dans un environnement fortement concurrentiel, l’entreprise a engagé une démarche de responsabilité sociétale (RSE) afin de valoriser des pratiques plus éthiques, durables et responsables sur l’ensemble de sa chaîne de valeur.</w:t>
      </w:r>
    </w:p>
    <w:p w14:paraId="35D05E2E" w14:textId="77777777" w:rsidR="00AC0341" w:rsidRPr="00AC0341" w:rsidRDefault="00AC0341" w:rsidP="00AC0341">
      <w:pPr>
        <w:spacing w:before="120"/>
        <w:rPr>
          <w:rFonts w:cs="Arial"/>
          <w:bCs/>
          <w:noProof/>
          <w:sz w:val="20"/>
          <w:szCs w:val="20"/>
        </w:rPr>
      </w:pPr>
      <w:r w:rsidRPr="00AC0341">
        <w:rPr>
          <w:rFonts w:cs="Arial"/>
          <w:bCs/>
          <w:noProof/>
          <w:sz w:val="20"/>
          <w:szCs w:val="20"/>
        </w:rPr>
        <w:t>Cette démarche concerne notamment :</w:t>
      </w:r>
    </w:p>
    <w:p w14:paraId="15B9D112" w14:textId="77777777" w:rsidR="00AC0341" w:rsidRPr="00AC0341" w:rsidRDefault="00AC0341" w:rsidP="00AC0341">
      <w:pPr>
        <w:numPr>
          <w:ilvl w:val="0"/>
          <w:numId w:val="2"/>
        </w:numPr>
        <w:rPr>
          <w:rFonts w:cs="Arial"/>
          <w:bCs/>
          <w:noProof/>
          <w:sz w:val="20"/>
          <w:szCs w:val="20"/>
        </w:rPr>
      </w:pPr>
      <w:r w:rsidRPr="00AC0341">
        <w:rPr>
          <w:rFonts w:cs="Arial"/>
          <w:bCs/>
          <w:noProof/>
          <w:sz w:val="20"/>
          <w:szCs w:val="20"/>
        </w:rPr>
        <w:t>les producteurs de café avec lesquels l’entreprise s’approvisionne ;</w:t>
      </w:r>
    </w:p>
    <w:p w14:paraId="14966886" w14:textId="77777777" w:rsidR="00AC0341" w:rsidRPr="00AC0341" w:rsidRDefault="00AC0341" w:rsidP="00AC0341">
      <w:pPr>
        <w:numPr>
          <w:ilvl w:val="0"/>
          <w:numId w:val="2"/>
        </w:numPr>
        <w:rPr>
          <w:rFonts w:cs="Arial"/>
          <w:bCs/>
          <w:noProof/>
          <w:sz w:val="20"/>
          <w:szCs w:val="20"/>
        </w:rPr>
      </w:pPr>
      <w:r w:rsidRPr="00AC0341">
        <w:rPr>
          <w:rFonts w:cs="Arial"/>
          <w:bCs/>
          <w:noProof/>
          <w:sz w:val="20"/>
          <w:szCs w:val="20"/>
        </w:rPr>
        <w:t>les cafés commercialisés (qualité, origine, traçabilité) ;</w:t>
      </w:r>
    </w:p>
    <w:p w14:paraId="69348D02" w14:textId="77777777" w:rsidR="00AC0341" w:rsidRPr="00AC0341" w:rsidRDefault="00AC0341" w:rsidP="00AC0341">
      <w:pPr>
        <w:numPr>
          <w:ilvl w:val="0"/>
          <w:numId w:val="2"/>
        </w:numPr>
        <w:rPr>
          <w:rFonts w:cs="Arial"/>
          <w:bCs/>
          <w:noProof/>
          <w:sz w:val="20"/>
          <w:szCs w:val="20"/>
        </w:rPr>
      </w:pPr>
      <w:r w:rsidRPr="00AC0341">
        <w:rPr>
          <w:rFonts w:cs="Arial"/>
          <w:bCs/>
          <w:noProof/>
          <w:sz w:val="20"/>
          <w:szCs w:val="20"/>
        </w:rPr>
        <w:t>les transporteurs et logisticiens chargés de l’acheminement des marchandises.</w:t>
      </w:r>
    </w:p>
    <w:p w14:paraId="201265A3" w14:textId="77777777" w:rsidR="00AC0341" w:rsidRPr="00AC0341" w:rsidRDefault="00AC0341" w:rsidP="00AC0341">
      <w:pPr>
        <w:spacing w:before="120"/>
        <w:rPr>
          <w:rFonts w:cs="Arial"/>
          <w:bCs/>
          <w:noProof/>
          <w:sz w:val="20"/>
          <w:szCs w:val="20"/>
        </w:rPr>
      </w:pPr>
      <w:r w:rsidRPr="00AC0341">
        <w:rPr>
          <w:rFonts w:cs="Arial"/>
          <w:bCs/>
          <w:noProof/>
          <w:sz w:val="20"/>
          <w:szCs w:val="20"/>
        </w:rPr>
        <w:t>La direction souhaite disposer d’un outil d’évaluation structuré permettant :</w:t>
      </w:r>
    </w:p>
    <w:p w14:paraId="7CD1E4DE" w14:textId="77777777" w:rsidR="00AC0341" w:rsidRPr="00AC0341" w:rsidRDefault="00AC0341" w:rsidP="00AC0341">
      <w:pPr>
        <w:numPr>
          <w:ilvl w:val="0"/>
          <w:numId w:val="3"/>
        </w:numPr>
        <w:rPr>
          <w:rFonts w:cs="Arial"/>
          <w:bCs/>
          <w:noProof/>
          <w:sz w:val="20"/>
          <w:szCs w:val="20"/>
        </w:rPr>
      </w:pPr>
      <w:r w:rsidRPr="00AC0341">
        <w:rPr>
          <w:rFonts w:cs="Arial"/>
          <w:bCs/>
          <w:noProof/>
          <w:sz w:val="20"/>
          <w:szCs w:val="20"/>
        </w:rPr>
        <w:t>d’analyser objectivement les choix effectués ;</w:t>
      </w:r>
    </w:p>
    <w:p w14:paraId="1B4623DE" w14:textId="77777777" w:rsidR="00AC0341" w:rsidRPr="00AC0341" w:rsidRDefault="00AC0341" w:rsidP="00AC0341">
      <w:pPr>
        <w:numPr>
          <w:ilvl w:val="0"/>
          <w:numId w:val="3"/>
        </w:numPr>
        <w:rPr>
          <w:rFonts w:cs="Arial"/>
          <w:bCs/>
          <w:noProof/>
          <w:sz w:val="20"/>
          <w:szCs w:val="20"/>
        </w:rPr>
      </w:pPr>
      <w:r w:rsidRPr="00AC0341">
        <w:rPr>
          <w:rFonts w:cs="Arial"/>
          <w:bCs/>
          <w:noProof/>
          <w:sz w:val="20"/>
          <w:szCs w:val="20"/>
        </w:rPr>
        <w:t>de mesurer l’engagement RSE de l’entreprise ;</w:t>
      </w:r>
    </w:p>
    <w:p w14:paraId="6CDAC201" w14:textId="77777777" w:rsidR="00AC0341" w:rsidRPr="00AC0341" w:rsidRDefault="00AC0341" w:rsidP="00AC0341">
      <w:pPr>
        <w:numPr>
          <w:ilvl w:val="0"/>
          <w:numId w:val="3"/>
        </w:numPr>
        <w:rPr>
          <w:rFonts w:cs="Arial"/>
          <w:bCs/>
          <w:noProof/>
          <w:sz w:val="20"/>
          <w:szCs w:val="20"/>
        </w:rPr>
      </w:pPr>
      <w:r w:rsidRPr="00AC0341">
        <w:rPr>
          <w:rFonts w:cs="Arial"/>
          <w:bCs/>
          <w:noProof/>
          <w:sz w:val="20"/>
          <w:szCs w:val="20"/>
        </w:rPr>
        <w:t>de communiquer en interne et en externe sur ses pratiques responsables.</w:t>
      </w:r>
    </w:p>
    <w:p w14:paraId="1F518FB6" w14:textId="77777777" w:rsidR="00AC0341" w:rsidRPr="00AC0341" w:rsidRDefault="00AC0341" w:rsidP="00AC0341">
      <w:pPr>
        <w:spacing w:before="120"/>
        <w:rPr>
          <w:rFonts w:cs="Arial"/>
          <w:bCs/>
          <w:noProof/>
          <w:sz w:val="20"/>
          <w:szCs w:val="20"/>
        </w:rPr>
      </w:pPr>
      <w:r w:rsidRPr="00AC0341">
        <w:rPr>
          <w:rFonts w:cs="Arial"/>
          <w:bCs/>
          <w:noProof/>
          <w:sz w:val="20"/>
          <w:szCs w:val="20"/>
        </w:rPr>
        <w:t>Vous êtes chargé(e) de participer à la conception de cet outil sous la forme d’un tableau de bord RSE.</w:t>
      </w:r>
    </w:p>
    <w:p w14:paraId="1702E999" w14:textId="77777777" w:rsidR="00AC0341" w:rsidRDefault="00AC0341" w:rsidP="00AC0341">
      <w:pPr>
        <w:rPr>
          <w:rFonts w:cs="Arial"/>
          <w:b/>
          <w:noProof/>
        </w:rPr>
      </w:pPr>
    </w:p>
    <w:p w14:paraId="65C85A10" w14:textId="77777777" w:rsidR="00AC0341" w:rsidRDefault="00AC0341" w:rsidP="00AC0341">
      <w:pPr>
        <w:rPr>
          <w:rFonts w:cs="Arial"/>
          <w:b/>
          <w:noProof/>
        </w:rPr>
      </w:pPr>
    </w:p>
    <w:p w14:paraId="5233FC97" w14:textId="77777777" w:rsidR="00AC0341" w:rsidRPr="004D0243" w:rsidRDefault="00AC0341" w:rsidP="00AC0341">
      <w:pPr>
        <w:rPr>
          <w:b/>
          <w:sz w:val="24"/>
          <w:szCs w:val="32"/>
        </w:rPr>
      </w:pPr>
      <w:r w:rsidRPr="004D0243">
        <w:rPr>
          <w:b/>
          <w:sz w:val="24"/>
          <w:szCs w:val="32"/>
        </w:rPr>
        <w:t xml:space="preserve">Travail à faire  </w:t>
      </w:r>
    </w:p>
    <w:p w14:paraId="2F6E1276" w14:textId="77777777" w:rsidR="00AC0341" w:rsidRPr="00300674" w:rsidRDefault="00AC0341" w:rsidP="00AC0341">
      <w:pPr>
        <w:spacing w:before="120"/>
        <w:jc w:val="left"/>
        <w:rPr>
          <w:rFonts w:cs="Arial"/>
          <w:b/>
          <w:bCs/>
          <w:noProof/>
        </w:rPr>
      </w:pPr>
      <w:r w:rsidRPr="00300674">
        <w:rPr>
          <w:rFonts w:cs="Arial"/>
          <w:b/>
          <w:bCs/>
          <w:noProof/>
        </w:rPr>
        <w:t>A –</w:t>
      </w:r>
      <w:r>
        <w:rPr>
          <w:rFonts w:cs="Arial"/>
          <w:b/>
          <w:bCs/>
          <w:noProof/>
        </w:rPr>
        <w:t xml:space="preserve"> C</w:t>
      </w:r>
      <w:r w:rsidRPr="00300674">
        <w:rPr>
          <w:rFonts w:cs="Arial"/>
          <w:b/>
          <w:bCs/>
          <w:noProof/>
        </w:rPr>
        <w:t>ritères d’évaluation</w:t>
      </w:r>
    </w:p>
    <w:p w14:paraId="2CC6F809" w14:textId="77777777" w:rsidR="00AC0341" w:rsidRPr="00AC0341" w:rsidRDefault="00AC0341" w:rsidP="00AC0341">
      <w:pPr>
        <w:numPr>
          <w:ilvl w:val="0"/>
          <w:numId w:val="4"/>
        </w:numPr>
        <w:tabs>
          <w:tab w:val="num" w:pos="720"/>
        </w:tabs>
        <w:jc w:val="left"/>
        <w:rPr>
          <w:rFonts w:cs="Arial"/>
          <w:noProof/>
          <w:sz w:val="20"/>
          <w:szCs w:val="20"/>
        </w:rPr>
      </w:pPr>
      <w:r w:rsidRPr="00AC0341">
        <w:rPr>
          <w:rFonts w:cs="Arial"/>
          <w:noProof/>
          <w:sz w:val="20"/>
          <w:szCs w:val="20"/>
        </w:rPr>
        <w:t>Proposez au moins 5 critères d’évaluation RSE permettant d’évaluer les producteurs de café partenaires de Malabar Café. (Exemples d’axes à explorer : conditions de travail, rémunération, environnement, traçabilité, certifications.)</w:t>
      </w:r>
    </w:p>
    <w:p w14:paraId="68262977" w14:textId="77777777" w:rsidR="00AC0341" w:rsidRPr="00AC0341" w:rsidRDefault="00AC0341" w:rsidP="00AC0341">
      <w:pPr>
        <w:numPr>
          <w:ilvl w:val="0"/>
          <w:numId w:val="4"/>
        </w:numPr>
        <w:tabs>
          <w:tab w:val="num" w:pos="720"/>
        </w:tabs>
        <w:jc w:val="left"/>
        <w:rPr>
          <w:rFonts w:cs="Arial"/>
          <w:noProof/>
          <w:sz w:val="20"/>
          <w:szCs w:val="20"/>
        </w:rPr>
      </w:pPr>
      <w:r w:rsidRPr="00AC0341">
        <w:rPr>
          <w:rFonts w:cs="Arial"/>
          <w:noProof/>
          <w:sz w:val="20"/>
          <w:szCs w:val="20"/>
        </w:rPr>
        <w:t>Proposez au moins 4 critères permettant d’évaluer les produits eux-mêmes (cafés).</w:t>
      </w:r>
      <w:r w:rsidRPr="00AC0341">
        <w:rPr>
          <w:rFonts w:cs="Arial"/>
          <w:noProof/>
          <w:sz w:val="20"/>
          <w:szCs w:val="20"/>
        </w:rPr>
        <w:br/>
        <w:t>(Exemples : origine, qualité, impact environnemental, transparence.)</w:t>
      </w:r>
    </w:p>
    <w:p w14:paraId="1B119CEA" w14:textId="77777777" w:rsidR="00AC0341" w:rsidRPr="00AC0341" w:rsidRDefault="00AC0341" w:rsidP="00AC0341">
      <w:pPr>
        <w:numPr>
          <w:ilvl w:val="0"/>
          <w:numId w:val="4"/>
        </w:numPr>
        <w:tabs>
          <w:tab w:val="num" w:pos="720"/>
        </w:tabs>
        <w:jc w:val="left"/>
        <w:rPr>
          <w:rFonts w:cs="Arial"/>
          <w:noProof/>
          <w:sz w:val="20"/>
          <w:szCs w:val="20"/>
        </w:rPr>
      </w:pPr>
      <w:r w:rsidRPr="00AC0341">
        <w:rPr>
          <w:rFonts w:cs="Arial"/>
          <w:noProof/>
          <w:sz w:val="20"/>
          <w:szCs w:val="20"/>
        </w:rPr>
        <w:t>Proposez au moins 4 critères RSE permettant d’évaluer les transporteurs utilisés par l’entreprise.</w:t>
      </w:r>
      <w:r w:rsidRPr="00AC0341">
        <w:rPr>
          <w:rFonts w:cs="Arial"/>
          <w:noProof/>
          <w:sz w:val="20"/>
          <w:szCs w:val="20"/>
        </w:rPr>
        <w:br/>
        <w:t>(Exemples : émissions de CO</w:t>
      </w:r>
      <w:r w:rsidRPr="00AC0341">
        <w:rPr>
          <w:rFonts w:ascii="Cambria Math" w:hAnsi="Cambria Math" w:cs="Cambria Math"/>
          <w:noProof/>
          <w:sz w:val="20"/>
          <w:szCs w:val="20"/>
        </w:rPr>
        <w:t>₂</w:t>
      </w:r>
      <w:r w:rsidRPr="00AC0341">
        <w:rPr>
          <w:rFonts w:cs="Arial"/>
          <w:noProof/>
          <w:sz w:val="20"/>
          <w:szCs w:val="20"/>
        </w:rPr>
        <w:t>, sécurité, conditions sociales, fiabilité.)</w:t>
      </w:r>
    </w:p>
    <w:p w14:paraId="0DBD78F4" w14:textId="77777777" w:rsidR="00AC0341" w:rsidRPr="00303633" w:rsidRDefault="00AC0341" w:rsidP="00AC0341">
      <w:pPr>
        <w:jc w:val="left"/>
        <w:rPr>
          <w:rFonts w:cs="Arial"/>
          <w:noProof/>
        </w:rPr>
      </w:pPr>
    </w:p>
    <w:p w14:paraId="38D5E81B" w14:textId="77777777" w:rsidR="00AC0341" w:rsidRPr="00300674" w:rsidRDefault="00AC0341" w:rsidP="00AC0341">
      <w:pPr>
        <w:jc w:val="left"/>
        <w:rPr>
          <w:rFonts w:cs="Arial"/>
          <w:b/>
          <w:bCs/>
          <w:noProof/>
        </w:rPr>
      </w:pPr>
      <w:r w:rsidRPr="00300674">
        <w:rPr>
          <w:rFonts w:cs="Arial"/>
          <w:b/>
          <w:bCs/>
          <w:noProof/>
        </w:rPr>
        <w:t xml:space="preserve">B – </w:t>
      </w:r>
      <w:r>
        <w:rPr>
          <w:rFonts w:cs="Arial"/>
          <w:b/>
          <w:bCs/>
          <w:noProof/>
        </w:rPr>
        <w:t>T</w:t>
      </w:r>
      <w:r w:rsidRPr="00300674">
        <w:rPr>
          <w:rFonts w:cs="Arial"/>
          <w:b/>
          <w:bCs/>
          <w:noProof/>
        </w:rPr>
        <w:t>ableau de bord RSE</w:t>
      </w:r>
    </w:p>
    <w:p w14:paraId="013627E2" w14:textId="77777777" w:rsidR="00AC0341" w:rsidRPr="00AC0341" w:rsidRDefault="00AC0341" w:rsidP="00AC0341">
      <w:pPr>
        <w:numPr>
          <w:ilvl w:val="0"/>
          <w:numId w:val="4"/>
        </w:numPr>
        <w:tabs>
          <w:tab w:val="num" w:pos="720"/>
        </w:tabs>
        <w:jc w:val="left"/>
        <w:rPr>
          <w:rFonts w:cs="Arial"/>
          <w:noProof/>
          <w:sz w:val="20"/>
          <w:szCs w:val="20"/>
        </w:rPr>
      </w:pPr>
      <w:r w:rsidRPr="00AC0341">
        <w:rPr>
          <w:rFonts w:cs="Arial"/>
          <w:noProof/>
          <w:sz w:val="20"/>
          <w:szCs w:val="20"/>
        </w:rPr>
        <w:t>Classez chaque critère selon la dimension RSE correspondante : sociale, environnementale, éthique, économique.</w:t>
      </w:r>
    </w:p>
    <w:p w14:paraId="15A4B4F0" w14:textId="77777777" w:rsidR="00AC0341" w:rsidRPr="00AC0341" w:rsidRDefault="00AC0341" w:rsidP="00AC0341">
      <w:pPr>
        <w:numPr>
          <w:ilvl w:val="0"/>
          <w:numId w:val="4"/>
        </w:numPr>
        <w:tabs>
          <w:tab w:val="num" w:pos="1440"/>
        </w:tabs>
        <w:jc w:val="left"/>
        <w:rPr>
          <w:rFonts w:cs="Arial"/>
          <w:noProof/>
          <w:sz w:val="20"/>
          <w:szCs w:val="20"/>
        </w:rPr>
      </w:pPr>
      <w:r w:rsidRPr="00AC0341">
        <w:rPr>
          <w:rFonts w:cs="Arial"/>
          <w:noProof/>
          <w:sz w:val="20"/>
          <w:szCs w:val="20"/>
        </w:rPr>
        <w:t>Proposez une méthode d’évaluation pour chaque critère : notation sur 5 ou sur 10, indicateur chiffré, conformité / non-conformité.</w:t>
      </w:r>
    </w:p>
    <w:p w14:paraId="6ABE18A1" w14:textId="77777777" w:rsidR="00AC0341" w:rsidRPr="00AC0341" w:rsidRDefault="00AC0341" w:rsidP="00AC0341">
      <w:pPr>
        <w:numPr>
          <w:ilvl w:val="0"/>
          <w:numId w:val="4"/>
        </w:numPr>
        <w:tabs>
          <w:tab w:val="num" w:pos="1440"/>
        </w:tabs>
        <w:jc w:val="left"/>
        <w:rPr>
          <w:rFonts w:cs="Arial"/>
          <w:noProof/>
          <w:sz w:val="20"/>
          <w:szCs w:val="20"/>
        </w:rPr>
      </w:pPr>
      <w:r w:rsidRPr="00AC0341">
        <w:rPr>
          <w:rFonts w:cs="Arial"/>
          <w:noProof/>
          <w:sz w:val="20"/>
          <w:szCs w:val="20"/>
        </w:rPr>
        <w:t>Présentez votre travail sous la forme d’un tableau de bord comprenant au minimum : le partenaire évalué (producteur, café, transporteur), le critère RSE, la dimension RSE concernée, l’indicateur ou la note, un commentaire d’analyse.</w:t>
      </w:r>
    </w:p>
    <w:p w14:paraId="19C3BBBC" w14:textId="77777777" w:rsidR="00AC0341" w:rsidRPr="00303633" w:rsidRDefault="00AC0341" w:rsidP="00AC0341">
      <w:pPr>
        <w:jc w:val="left"/>
        <w:rPr>
          <w:rFonts w:cs="Arial"/>
          <w:noProof/>
        </w:rPr>
      </w:pPr>
    </w:p>
    <w:p w14:paraId="6D14B528" w14:textId="77777777" w:rsidR="00BF37FA" w:rsidRPr="00820E35" w:rsidRDefault="00BF37FA" w:rsidP="00820E35"/>
    <w:sectPr w:rsidR="00BF37FA" w:rsidRPr="00820E35" w:rsidSect="00F02DEB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C598F"/>
    <w:multiLevelType w:val="multilevel"/>
    <w:tmpl w:val="34EC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E5BC4"/>
    <w:multiLevelType w:val="hybridMultilevel"/>
    <w:tmpl w:val="94D2C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512C6"/>
    <w:multiLevelType w:val="multilevel"/>
    <w:tmpl w:val="DE02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412CAA"/>
    <w:multiLevelType w:val="multilevel"/>
    <w:tmpl w:val="70284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71207701">
    <w:abstractNumId w:val="1"/>
  </w:num>
  <w:num w:numId="2" w16cid:durableId="1087385507">
    <w:abstractNumId w:val="2"/>
  </w:num>
  <w:num w:numId="3" w16cid:durableId="360787170">
    <w:abstractNumId w:val="0"/>
  </w:num>
  <w:num w:numId="4" w16cid:durableId="1717509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18"/>
    <w:rsid w:val="0005565D"/>
    <w:rsid w:val="00251E88"/>
    <w:rsid w:val="004537B6"/>
    <w:rsid w:val="00525E7E"/>
    <w:rsid w:val="00701618"/>
    <w:rsid w:val="00820E35"/>
    <w:rsid w:val="00944A38"/>
    <w:rsid w:val="00AC0341"/>
    <w:rsid w:val="00B13D83"/>
    <w:rsid w:val="00BF37FA"/>
    <w:rsid w:val="00E111A3"/>
    <w:rsid w:val="00F0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3D99"/>
  <w15:chartTrackingRefBased/>
  <w15:docId w15:val="{524FBE44-AC83-4694-A2A2-74DA3B3C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18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2">
    <w:name w:val="heading 2"/>
    <w:basedOn w:val="tacheseurasment"/>
    <w:link w:val="Titre2Car"/>
    <w:uiPriority w:val="9"/>
    <w:qFormat/>
    <w:rsid w:val="00701618"/>
    <w:pPr>
      <w:spacing w:after="120"/>
      <w:outlineLvl w:val="1"/>
    </w:pPr>
    <w:rPr>
      <w:rFonts w:cs="Arial"/>
      <w:b/>
      <w:color w:val="000000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01618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paragraph" w:customStyle="1" w:styleId="tacheseurasment">
    <w:name w:val="taches eurasment"/>
    <w:basedOn w:val="Normal"/>
    <w:rsid w:val="00701618"/>
    <w:rPr>
      <w:rFonts w:eastAsia="Times New Roman"/>
      <w:sz w:val="20"/>
      <w:szCs w:val="24"/>
      <w:lang w:eastAsia="fr-FR"/>
    </w:rPr>
  </w:style>
  <w:style w:type="table" w:styleId="Grilledutableau">
    <w:name w:val="Table Grid"/>
    <w:basedOn w:val="TableauNormal"/>
    <w:uiPriority w:val="39"/>
    <w:rsid w:val="00701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02DEB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2070</Characters>
  <Application>Microsoft Office Word</Application>
  <DocSecurity>0</DocSecurity>
  <Lines>46</Lines>
  <Paragraphs>31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8</cp:revision>
  <dcterms:created xsi:type="dcterms:W3CDTF">2015-01-19T08:35:00Z</dcterms:created>
  <dcterms:modified xsi:type="dcterms:W3CDTF">2026-01-11T17:16:00Z</dcterms:modified>
</cp:coreProperties>
</file>