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7" w:type="dxa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66"/>
        <w:gridCol w:w="6804"/>
        <w:gridCol w:w="1847"/>
      </w:tblGrid>
      <w:tr w:rsidR="00481125" w:rsidRPr="00D5261F" w14:paraId="38616144" w14:textId="77777777" w:rsidTr="003B23F2">
        <w:trPr>
          <w:trHeight w:val="386"/>
        </w:trPr>
        <w:tc>
          <w:tcPr>
            <w:tcW w:w="8070" w:type="dxa"/>
            <w:gridSpan w:val="2"/>
            <w:shd w:val="clear" w:color="auto" w:fill="92D050"/>
            <w:vAlign w:val="center"/>
          </w:tcPr>
          <w:p w14:paraId="33BD786B" w14:textId="77777777" w:rsidR="00481125" w:rsidRDefault="00481125" w:rsidP="003B23F2">
            <w:pPr>
              <w:pStyle w:val="Titre2"/>
              <w:spacing w:before="0" w:after="0"/>
              <w:jc w:val="center"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97208A">
              <w:rPr>
                <w:rFonts w:ascii="Arial" w:hAnsi="Arial" w:cs="Arial"/>
                <w:sz w:val="28"/>
                <w:szCs w:val="32"/>
              </w:rPr>
              <w:t>Mission 0</w:t>
            </w:r>
            <w:r>
              <w:rPr>
                <w:rFonts w:ascii="Arial" w:hAnsi="Arial" w:cs="Arial"/>
                <w:sz w:val="28"/>
                <w:szCs w:val="32"/>
              </w:rPr>
              <w:t>2</w:t>
            </w:r>
            <w:r w:rsidRPr="0097208A">
              <w:rPr>
                <w:rFonts w:ascii="Arial" w:hAnsi="Arial" w:cs="Arial"/>
                <w:sz w:val="28"/>
                <w:szCs w:val="32"/>
              </w:rPr>
              <w:t xml:space="preserve"> – </w:t>
            </w:r>
            <w:r>
              <w:rPr>
                <w:rFonts w:ascii="Arial" w:hAnsi="Arial" w:cs="Arial"/>
                <w:sz w:val="28"/>
                <w:szCs w:val="32"/>
              </w:rPr>
              <w:t>Utiliser</w:t>
            </w:r>
            <w:r w:rsidRPr="0097208A">
              <w:rPr>
                <w:rFonts w:ascii="Arial" w:hAnsi="Arial" w:cs="Arial"/>
                <w:sz w:val="28"/>
                <w:szCs w:val="32"/>
              </w:rPr>
              <w:t xml:space="preserve"> une base de données</w:t>
            </w:r>
            <w:r>
              <w:rPr>
                <w:rFonts w:ascii="Arial" w:hAnsi="Arial" w:cs="Arial"/>
                <w:sz w:val="28"/>
                <w:szCs w:val="32"/>
              </w:rPr>
              <w:t xml:space="preserve"> (niveau 1)</w:t>
            </w:r>
          </w:p>
          <w:p w14:paraId="06C15D31" w14:textId="77777777" w:rsidR="00481125" w:rsidRPr="0097208A" w:rsidRDefault="00481125" w:rsidP="003B23F2">
            <w:pPr>
              <w:jc w:val="center"/>
              <w:rPr>
                <w:b/>
                <w:bCs/>
              </w:rPr>
            </w:pPr>
            <w:r w:rsidRPr="0097208A">
              <w:rPr>
                <w:b/>
                <w:bCs/>
                <w:sz w:val="24"/>
                <w:szCs w:val="28"/>
              </w:rPr>
              <w:t>Filtre</w:t>
            </w:r>
            <w:r>
              <w:rPr>
                <w:b/>
                <w:bCs/>
                <w:sz w:val="24"/>
                <w:szCs w:val="28"/>
              </w:rPr>
              <w:t>, tri, requête, SQL</w:t>
            </w:r>
          </w:p>
        </w:tc>
        <w:tc>
          <w:tcPr>
            <w:tcW w:w="1847" w:type="dxa"/>
            <w:shd w:val="clear" w:color="auto" w:fill="92D050"/>
          </w:tcPr>
          <w:p w14:paraId="4320DCBE" w14:textId="77777777" w:rsidR="00481125" w:rsidRDefault="00481125" w:rsidP="003B23F2">
            <w:pPr>
              <w:spacing w:before="0"/>
              <w:jc w:val="center"/>
              <w:rPr>
                <w:noProof/>
                <w:lang w:eastAsia="fr-FR"/>
              </w:rPr>
            </w:pPr>
            <w:r w:rsidRPr="00B017EF">
              <w:rPr>
                <w:b/>
              </w:rPr>
              <w:t>Orchis Parfums</w:t>
            </w:r>
          </w:p>
          <w:p w14:paraId="5EC14AD9" w14:textId="77777777" w:rsidR="00481125" w:rsidRPr="00B017EF" w:rsidRDefault="00481125" w:rsidP="003B23F2">
            <w:pPr>
              <w:pStyle w:val="Titre2"/>
              <w:spacing w:before="0" w:after="0"/>
              <w:jc w:val="center"/>
              <w:outlineLvl w:val="1"/>
            </w:pPr>
            <w:r>
              <w:rPr>
                <w:noProof/>
                <w:lang w:eastAsia="fr-FR"/>
              </w:rPr>
              <w:drawing>
                <wp:inline distT="0" distB="0" distL="0" distR="0" wp14:anchorId="2D3FCEB6" wp14:editId="03E9F5CF">
                  <wp:extent cx="510762" cy="641189"/>
                  <wp:effectExtent l="0" t="0" r="3810" b="698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logo orchis couleur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18"/>
                          <a:stretch/>
                        </pic:blipFill>
                        <pic:spPr bwMode="auto">
                          <a:xfrm>
                            <a:off x="0" y="0"/>
                            <a:ext cx="517313" cy="64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25" w:rsidRPr="005962AF" w14:paraId="178D44A3" w14:textId="77777777" w:rsidTr="003B23F2">
        <w:tc>
          <w:tcPr>
            <w:tcW w:w="1266" w:type="dxa"/>
            <w:shd w:val="clear" w:color="auto" w:fill="92D050"/>
            <w:vAlign w:val="center"/>
          </w:tcPr>
          <w:p w14:paraId="0ADD3FE7" w14:textId="77777777" w:rsidR="00481125" w:rsidRPr="005962AF" w:rsidRDefault="00481125" w:rsidP="003B23F2">
            <w:pPr>
              <w:spacing w:before="0"/>
            </w:pPr>
            <w:r w:rsidRPr="0097208A">
              <w:rPr>
                <w:rFonts w:cs="Arial"/>
                <w:bCs/>
              </w:rPr>
              <w:t>Durée</w:t>
            </w:r>
            <w:r w:rsidRPr="00B017EF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1 h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64E93E5B" w14:textId="77777777" w:rsidR="00481125" w:rsidRPr="005962AF" w:rsidRDefault="00481125" w:rsidP="003B23F2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4187C9EF" wp14:editId="115AB775">
                  <wp:extent cx="288000" cy="288000"/>
                  <wp:effectExtent l="0" t="0" r="0" b="0"/>
                  <wp:docPr id="225" name="Graphique 2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que 2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shd w:val="clear" w:color="auto" w:fill="92D050"/>
            <w:vAlign w:val="center"/>
          </w:tcPr>
          <w:p w14:paraId="630A2729" w14:textId="77777777" w:rsidR="00481125" w:rsidRPr="005962AF" w:rsidRDefault="00481125" w:rsidP="003B23F2">
            <w:pPr>
              <w:spacing w:before="0"/>
              <w:jc w:val="center"/>
            </w:pPr>
            <w:r>
              <w:t>Source</w:t>
            </w:r>
          </w:p>
        </w:tc>
      </w:tr>
      <w:tr w:rsidR="00481125" w:rsidRPr="005962AF" w14:paraId="6A826510" w14:textId="77777777" w:rsidTr="003B23F2">
        <w:tc>
          <w:tcPr>
            <w:tcW w:w="1266" w:type="dxa"/>
            <w:shd w:val="clear" w:color="auto" w:fill="92D050"/>
            <w:vAlign w:val="center"/>
          </w:tcPr>
          <w:p w14:paraId="218ED48B" w14:textId="77777777" w:rsidR="00481125" w:rsidRPr="0097208A" w:rsidRDefault="00481125" w:rsidP="003B23F2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Prérequis</w:t>
            </w:r>
          </w:p>
        </w:tc>
        <w:tc>
          <w:tcPr>
            <w:tcW w:w="8651" w:type="dxa"/>
            <w:gridSpan w:val="2"/>
            <w:shd w:val="clear" w:color="auto" w:fill="92D050"/>
            <w:vAlign w:val="center"/>
          </w:tcPr>
          <w:p w14:paraId="7F7C9C3A" w14:textId="77777777" w:rsidR="00481125" w:rsidRDefault="00481125" w:rsidP="003B23F2">
            <w:pPr>
              <w:spacing w:before="0"/>
              <w:jc w:val="left"/>
            </w:pPr>
            <w:r>
              <w:rPr>
                <w:rFonts w:cs="Arial"/>
                <w:color w:val="221F20"/>
                <w:szCs w:val="20"/>
              </w:rPr>
              <w:t>Ce travail suit celui réalisé dans la mission 01.</w:t>
            </w:r>
          </w:p>
        </w:tc>
      </w:tr>
    </w:tbl>
    <w:p w14:paraId="276C0ABA" w14:textId="77777777" w:rsidR="00481125" w:rsidRPr="00D87209" w:rsidRDefault="00481125" w:rsidP="00481125">
      <w:pPr>
        <w:spacing w:before="240"/>
        <w:rPr>
          <w:b/>
          <w:color w:val="000000" w:themeColor="text1"/>
          <w:sz w:val="24"/>
          <w:szCs w:val="24"/>
        </w:rPr>
      </w:pPr>
      <w:bookmarkStart w:id="0" w:name="_Mission_02_–"/>
      <w:bookmarkEnd w:id="0"/>
      <w:r w:rsidRPr="00D87209">
        <w:rPr>
          <w:b/>
          <w:color w:val="000000" w:themeColor="text1"/>
          <w:sz w:val="24"/>
          <w:szCs w:val="24"/>
        </w:rPr>
        <w:t>Travail à réaliser</w:t>
      </w:r>
    </w:p>
    <w:p w14:paraId="76E45B55" w14:textId="77777777" w:rsidR="00481125" w:rsidRPr="00BA1A65" w:rsidRDefault="00481125" w:rsidP="00481125">
      <w:pPr>
        <w:spacing w:before="60"/>
        <w:ind w:left="284" w:hanging="284"/>
        <w:jc w:val="left"/>
      </w:pPr>
      <w:r>
        <w:t>1. Ouvrez la base de données </w:t>
      </w:r>
      <w:r w:rsidRPr="003D4462">
        <w:rPr>
          <w:b/>
        </w:rPr>
        <w:t xml:space="preserve">Orchis déplacement </w:t>
      </w:r>
      <w:r w:rsidRPr="003D4462">
        <w:t>qui est dans le dossier</w:t>
      </w:r>
      <w:r>
        <w:rPr>
          <w:b/>
        </w:rPr>
        <w:t xml:space="preserve"> Orchis </w:t>
      </w:r>
      <w:r w:rsidRPr="00BA1A65">
        <w:t>(1)</w:t>
      </w:r>
      <w:r>
        <w:t>.</w:t>
      </w:r>
    </w:p>
    <w:p w14:paraId="3190BCF2" w14:textId="77777777" w:rsidR="00481125" w:rsidRDefault="00481125" w:rsidP="00481125">
      <w:pPr>
        <w:spacing w:before="60"/>
        <w:ind w:left="284" w:hanging="284"/>
        <w:jc w:val="left"/>
      </w:pPr>
      <w:r w:rsidRPr="00453C3C">
        <w:t>2. Ajoute</w:t>
      </w:r>
      <w:r>
        <w:t>z</w:t>
      </w:r>
      <w:r w:rsidRPr="00453C3C">
        <w:t xml:space="preserve"> l</w:t>
      </w:r>
      <w:r>
        <w:t xml:space="preserve">es </w:t>
      </w:r>
      <w:r w:rsidRPr="00453C3C">
        <w:t>enregistrement</w:t>
      </w:r>
      <w:r>
        <w:t>s</w:t>
      </w:r>
      <w:r w:rsidRPr="00453C3C">
        <w:t xml:space="preserve"> suivant</w:t>
      </w:r>
      <w:r>
        <w:t>s</w:t>
      </w:r>
      <w:r w:rsidRPr="00453C3C">
        <w:t xml:space="preserve"> à la table </w:t>
      </w:r>
      <w:r w:rsidRPr="007A102D">
        <w:rPr>
          <w:b/>
        </w:rPr>
        <w:t xml:space="preserve">Déplacements </w:t>
      </w:r>
      <w:r w:rsidRPr="007A102D">
        <w:t>(2)</w:t>
      </w:r>
      <w:r>
        <w:t>.</w:t>
      </w:r>
    </w:p>
    <w:p w14:paraId="18AD6D81" w14:textId="77777777" w:rsidR="00481125" w:rsidRDefault="00481125" w:rsidP="00481125">
      <w:pPr>
        <w:spacing w:before="60" w:after="60"/>
        <w:ind w:left="284" w:hanging="284"/>
        <w:jc w:val="center"/>
      </w:pPr>
      <w:r>
        <w:rPr>
          <w:noProof/>
        </w:rPr>
        <w:drawing>
          <wp:inline distT="0" distB="0" distL="0" distR="0" wp14:anchorId="603CD0FA" wp14:editId="1829FFFB">
            <wp:extent cx="5555147" cy="1601822"/>
            <wp:effectExtent l="0" t="0" r="762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594" cy="160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9C51" w14:textId="77777777" w:rsidR="00481125" w:rsidRDefault="00481125" w:rsidP="00481125">
      <w:pPr>
        <w:ind w:left="284" w:hanging="284"/>
        <w:jc w:val="left"/>
      </w:pPr>
      <w:r w:rsidRPr="001706A5">
        <w:t xml:space="preserve">3. Le dernier enregistrement </w:t>
      </w:r>
      <w:r>
        <w:t xml:space="preserve">(N° 148) </w:t>
      </w:r>
      <w:r w:rsidRPr="001706A5">
        <w:t>est une erreur</w:t>
      </w:r>
      <w:r>
        <w:t>. S</w:t>
      </w:r>
      <w:r w:rsidRPr="001706A5">
        <w:t>upprime</w:t>
      </w:r>
      <w:r>
        <w:t>z-le (2).</w:t>
      </w:r>
    </w:p>
    <w:p w14:paraId="72CFC0F0" w14:textId="77777777" w:rsidR="00481125" w:rsidRDefault="00481125" w:rsidP="00481125">
      <w:pPr>
        <w:spacing w:before="60"/>
        <w:ind w:left="284" w:hanging="284"/>
        <w:jc w:val="left"/>
      </w:pPr>
      <w:r w:rsidRPr="00C517ED">
        <w:t>4. Trie</w:t>
      </w:r>
      <w:r>
        <w:t>z</w:t>
      </w:r>
      <w:r w:rsidRPr="00C517ED">
        <w:t xml:space="preserve"> la table sur le nom des représentants</w:t>
      </w:r>
      <w:r>
        <w:t xml:space="preserve"> par ordre croissant (3).</w:t>
      </w:r>
    </w:p>
    <w:p w14:paraId="2729BE83" w14:textId="77777777" w:rsidR="00481125" w:rsidRPr="00C517ED" w:rsidRDefault="00481125" w:rsidP="00481125">
      <w:pPr>
        <w:spacing w:before="60"/>
        <w:ind w:left="284" w:hanging="284"/>
        <w:jc w:val="left"/>
      </w:pPr>
      <w:r>
        <w:t>5</w:t>
      </w:r>
      <w:r w:rsidRPr="00C517ED">
        <w:t>. Imprime</w:t>
      </w:r>
      <w:r>
        <w:t>z</w:t>
      </w:r>
      <w:r w:rsidRPr="00C517ED">
        <w:t xml:space="preserve"> </w:t>
      </w:r>
      <w:r>
        <w:t xml:space="preserve">uniquement les champs </w:t>
      </w:r>
      <w:r w:rsidRPr="00C517ED">
        <w:rPr>
          <w:b/>
        </w:rPr>
        <w:t>Matricule</w:t>
      </w:r>
      <w:r>
        <w:t xml:space="preserve">, </w:t>
      </w:r>
      <w:r>
        <w:rPr>
          <w:b/>
        </w:rPr>
        <w:t>D</w:t>
      </w:r>
      <w:r w:rsidRPr="00C517ED">
        <w:rPr>
          <w:b/>
        </w:rPr>
        <w:t>estination</w:t>
      </w:r>
      <w:r>
        <w:t xml:space="preserve">, </w:t>
      </w:r>
      <w:r>
        <w:rPr>
          <w:b/>
        </w:rPr>
        <w:t>D</w:t>
      </w:r>
      <w:r w:rsidRPr="00C517ED">
        <w:rPr>
          <w:b/>
        </w:rPr>
        <w:t>ate</w:t>
      </w:r>
      <w:r>
        <w:t xml:space="preserve"> </w:t>
      </w:r>
      <w:r w:rsidRPr="00C517ED">
        <w:rPr>
          <w:b/>
        </w:rPr>
        <w:t>départ</w:t>
      </w:r>
      <w:r>
        <w:t xml:space="preserve"> et </w:t>
      </w:r>
      <w:r>
        <w:rPr>
          <w:b/>
        </w:rPr>
        <w:t>D</w:t>
      </w:r>
      <w:r w:rsidRPr="00C517ED">
        <w:rPr>
          <w:b/>
        </w:rPr>
        <w:t>ate</w:t>
      </w:r>
      <w:r>
        <w:t xml:space="preserve"> </w:t>
      </w:r>
      <w:r w:rsidRPr="00C517ED">
        <w:rPr>
          <w:b/>
        </w:rPr>
        <w:t>retour</w:t>
      </w:r>
      <w:r w:rsidRPr="00C517ED">
        <w:t xml:space="preserve"> </w:t>
      </w:r>
      <w:r>
        <w:t>(4).</w:t>
      </w:r>
    </w:p>
    <w:p w14:paraId="077E5CDE" w14:textId="77777777" w:rsidR="00481125" w:rsidRDefault="00481125" w:rsidP="00481125">
      <w:pPr>
        <w:ind w:left="284" w:hanging="284"/>
        <w:jc w:val="left"/>
        <w:rPr>
          <w:b/>
        </w:rPr>
      </w:pPr>
    </w:p>
    <w:p w14:paraId="15BD69BF" w14:textId="77777777" w:rsidR="00481125" w:rsidRPr="00D87209" w:rsidRDefault="00481125" w:rsidP="00481125">
      <w:pPr>
        <w:jc w:val="left"/>
        <w:rPr>
          <w:b/>
          <w:sz w:val="22"/>
          <w:szCs w:val="20"/>
        </w:rPr>
      </w:pPr>
      <w:r w:rsidRPr="00D87209">
        <w:rPr>
          <w:b/>
          <w:sz w:val="22"/>
          <w:szCs w:val="20"/>
        </w:rPr>
        <w:t>A. Filtre, tri</w:t>
      </w:r>
    </w:p>
    <w:p w14:paraId="1E8E879A" w14:textId="77777777" w:rsidR="00481125" w:rsidRPr="00E91309" w:rsidRDefault="00481125" w:rsidP="00481125">
      <w:pPr>
        <w:spacing w:before="60"/>
        <w:ind w:left="284" w:hanging="284"/>
        <w:jc w:val="left"/>
      </w:pPr>
      <w:r>
        <w:t xml:space="preserve">6. Triez et imprimez les données sur le </w:t>
      </w:r>
      <w:r w:rsidRPr="009368FC">
        <w:rPr>
          <w:b/>
        </w:rPr>
        <w:t xml:space="preserve">Numéro de frais </w:t>
      </w:r>
      <w:r w:rsidRPr="00E91309">
        <w:t>(3)</w:t>
      </w:r>
      <w:r>
        <w:t>.</w:t>
      </w:r>
    </w:p>
    <w:p w14:paraId="5CF4CFCC" w14:textId="77777777" w:rsidR="00481125" w:rsidRPr="00E91309" w:rsidRDefault="00481125" w:rsidP="00481125">
      <w:pPr>
        <w:spacing w:before="60"/>
        <w:ind w:left="284" w:hanging="284"/>
        <w:jc w:val="left"/>
      </w:pPr>
      <w:r>
        <w:t xml:space="preserve">7. Affichez et imprimez uniquement les transports compris entre </w:t>
      </w:r>
      <w:r w:rsidRPr="009368FC">
        <w:rPr>
          <w:b/>
        </w:rPr>
        <w:t xml:space="preserve">120,00 </w:t>
      </w:r>
      <w:r w:rsidRPr="00020C22">
        <w:t>et</w:t>
      </w:r>
      <w:r w:rsidRPr="009368FC">
        <w:rPr>
          <w:b/>
        </w:rPr>
        <w:t xml:space="preserve"> 200,00 € </w:t>
      </w:r>
      <w:r w:rsidRPr="00E91309">
        <w:t>(</w:t>
      </w:r>
      <w:r>
        <w:t>6</w:t>
      </w:r>
      <w:r w:rsidRPr="00E91309">
        <w:t>)</w:t>
      </w:r>
      <w:r>
        <w:t>.</w:t>
      </w:r>
    </w:p>
    <w:p w14:paraId="36D4AF6F" w14:textId="77777777" w:rsidR="00481125" w:rsidRPr="00E91309" w:rsidRDefault="00481125" w:rsidP="00481125">
      <w:pPr>
        <w:spacing w:before="60"/>
        <w:ind w:left="284" w:hanging="284"/>
        <w:jc w:val="left"/>
      </w:pPr>
      <w:r>
        <w:t xml:space="preserve">8. Affichez et imprimez uniquement les déplacements de messieurs </w:t>
      </w:r>
      <w:r w:rsidRPr="009368FC">
        <w:rPr>
          <w:b/>
        </w:rPr>
        <w:t>Cardin</w:t>
      </w:r>
      <w:r>
        <w:t xml:space="preserve"> et </w:t>
      </w:r>
      <w:r w:rsidRPr="009368FC">
        <w:rPr>
          <w:b/>
        </w:rPr>
        <w:t xml:space="preserve">Saffrou </w:t>
      </w:r>
      <w:r w:rsidRPr="00E91309">
        <w:t>(6)</w:t>
      </w:r>
      <w:r>
        <w:t>.</w:t>
      </w:r>
    </w:p>
    <w:p w14:paraId="185B0580" w14:textId="77777777" w:rsidR="00481125" w:rsidRPr="009368FC" w:rsidRDefault="00481125" w:rsidP="00481125">
      <w:pPr>
        <w:spacing w:before="60"/>
        <w:ind w:left="284" w:hanging="284"/>
        <w:jc w:val="left"/>
        <w:rPr>
          <w:b/>
        </w:rPr>
      </w:pPr>
      <w:r>
        <w:t xml:space="preserve">9. Affichez et imprimez uniquement les déplacements dont le prix du transport est supérieur à </w:t>
      </w:r>
      <w:r w:rsidRPr="009368FC">
        <w:rPr>
          <w:b/>
        </w:rPr>
        <w:t xml:space="preserve">400 € </w:t>
      </w:r>
      <w:r w:rsidRPr="00E91309">
        <w:t>(6)</w:t>
      </w:r>
      <w:r>
        <w:t>.</w:t>
      </w:r>
    </w:p>
    <w:p w14:paraId="76EEC09C" w14:textId="77777777" w:rsidR="00481125" w:rsidRPr="00E91309" w:rsidRDefault="00481125" w:rsidP="00481125">
      <w:pPr>
        <w:spacing w:before="60"/>
        <w:ind w:left="284" w:hanging="284"/>
        <w:jc w:val="left"/>
      </w:pPr>
      <w:r>
        <w:t xml:space="preserve">10. Affichez et imprimez uniquement les déplacements réalisés en </w:t>
      </w:r>
      <w:r w:rsidRPr="009368FC">
        <w:rPr>
          <w:b/>
        </w:rPr>
        <w:t xml:space="preserve">mars </w:t>
      </w:r>
      <w:r w:rsidRPr="00E91309">
        <w:t>(6)</w:t>
      </w:r>
      <w:r>
        <w:t>.</w:t>
      </w:r>
    </w:p>
    <w:p w14:paraId="40601AF5" w14:textId="77777777" w:rsidR="00481125" w:rsidRPr="00CA0106" w:rsidRDefault="00481125" w:rsidP="00481125">
      <w:pPr>
        <w:shd w:val="clear" w:color="auto" w:fill="C5E0B3" w:themeFill="accent6" w:themeFillTint="66"/>
        <w:spacing w:before="240"/>
        <w:ind w:left="284" w:right="284"/>
        <w:jc w:val="left"/>
        <w:rPr>
          <w:bCs/>
        </w:rPr>
      </w:pPr>
      <w:r w:rsidRPr="00CA0106">
        <w:rPr>
          <w:bCs/>
        </w:rPr>
        <w:t>M</w:t>
      </w:r>
      <w:r w:rsidRPr="00CA0106">
        <w:rPr>
          <w:bCs/>
          <w:vertAlign w:val="superscript"/>
        </w:rPr>
        <w:t>me</w:t>
      </w:r>
      <w:r w:rsidRPr="00CA0106">
        <w:rPr>
          <w:bCs/>
        </w:rPr>
        <w:t xml:space="preserve"> Cevrero trouve les frais de déplacement trop importants. Elle vous demande de comparer les distances parcourues et le montant des frais de transport remboursé.</w:t>
      </w:r>
    </w:p>
    <w:p w14:paraId="41F6ED44" w14:textId="77777777" w:rsidR="00481125" w:rsidRDefault="00481125" w:rsidP="00481125">
      <w:pPr>
        <w:spacing w:before="60"/>
        <w:ind w:left="284" w:hanging="284"/>
        <w:jc w:val="left"/>
      </w:pPr>
      <w:r>
        <w:t>11. Ajoutez un champ </w:t>
      </w:r>
      <w:r w:rsidRPr="002E12FA">
        <w:rPr>
          <w:b/>
        </w:rPr>
        <w:t>Distance</w:t>
      </w:r>
      <w:r>
        <w:t xml:space="preserve"> (type numérique) à la table </w:t>
      </w:r>
      <w:r w:rsidRPr="002E12FA">
        <w:rPr>
          <w:b/>
        </w:rPr>
        <w:t>Déplacement</w:t>
      </w:r>
      <w:r w:rsidRPr="00D3675C">
        <w:rPr>
          <w:b/>
        </w:rPr>
        <w:t>s</w:t>
      </w:r>
      <w:r>
        <w:t xml:space="preserve"> (7).</w:t>
      </w:r>
    </w:p>
    <w:p w14:paraId="38F90F63" w14:textId="77777777" w:rsidR="00481125" w:rsidRPr="009368FC" w:rsidRDefault="00481125" w:rsidP="00481125">
      <w:pPr>
        <w:spacing w:before="60"/>
        <w:ind w:left="284" w:hanging="284"/>
        <w:jc w:val="left"/>
      </w:pPr>
      <w:r>
        <w:t>12</w:t>
      </w:r>
      <w:r w:rsidRPr="009368FC">
        <w:t>. Mett</w:t>
      </w:r>
      <w:r>
        <w:t>ez</w:t>
      </w:r>
      <w:r w:rsidRPr="009368FC">
        <w:t xml:space="preserve"> à jour le champ </w:t>
      </w:r>
      <w:r w:rsidRPr="00E32A2B">
        <w:rPr>
          <w:b/>
        </w:rPr>
        <w:t>Distance</w:t>
      </w:r>
      <w:r w:rsidRPr="009368FC">
        <w:t xml:space="preserve"> en vous aidant d</w:t>
      </w:r>
      <w:r>
        <w:t>’I</w:t>
      </w:r>
      <w:r w:rsidRPr="009368FC">
        <w:t>nternet. Le point de départ est toujours l’entreprise</w:t>
      </w:r>
      <w:r>
        <w:t>.</w:t>
      </w:r>
    </w:p>
    <w:p w14:paraId="45D01FF5" w14:textId="77777777" w:rsidR="00481125" w:rsidRDefault="00481125" w:rsidP="00481125">
      <w:pPr>
        <w:spacing w:before="0"/>
        <w:ind w:left="284" w:hanging="284"/>
        <w:jc w:val="left"/>
        <w:rPr>
          <w:b/>
        </w:rPr>
      </w:pPr>
    </w:p>
    <w:p w14:paraId="5C66CF6C" w14:textId="77777777" w:rsidR="00481125" w:rsidRPr="009368FC" w:rsidRDefault="00481125" w:rsidP="00481125">
      <w:pPr>
        <w:spacing w:before="0"/>
        <w:ind w:left="284" w:hanging="284"/>
        <w:jc w:val="left"/>
        <w:rPr>
          <w:b/>
          <w:sz w:val="24"/>
        </w:rPr>
      </w:pPr>
      <w:r>
        <w:rPr>
          <w:b/>
          <w:sz w:val="24"/>
        </w:rPr>
        <w:t>B</w:t>
      </w:r>
      <w:r w:rsidRPr="009368FC">
        <w:rPr>
          <w:b/>
          <w:sz w:val="24"/>
        </w:rPr>
        <w:t>. Requête assist</w:t>
      </w:r>
      <w:r>
        <w:rPr>
          <w:b/>
          <w:sz w:val="24"/>
        </w:rPr>
        <w:t>ée</w:t>
      </w:r>
    </w:p>
    <w:p w14:paraId="6F303EC5" w14:textId="77777777" w:rsidR="00481125" w:rsidRPr="003D4462" w:rsidRDefault="00481125" w:rsidP="00481125">
      <w:pPr>
        <w:ind w:left="284" w:hanging="284"/>
        <w:jc w:val="left"/>
        <w:rPr>
          <w:b/>
        </w:rPr>
      </w:pPr>
      <w:r>
        <w:rPr>
          <w:b/>
        </w:rPr>
        <w:t xml:space="preserve">13. </w:t>
      </w:r>
      <w:r w:rsidRPr="003D4462">
        <w:rPr>
          <w:b/>
        </w:rPr>
        <w:t xml:space="preserve">Requête </w:t>
      </w:r>
      <w:r>
        <w:rPr>
          <w:b/>
        </w:rPr>
        <w:t>1</w:t>
      </w:r>
    </w:p>
    <w:p w14:paraId="28E4F1EC" w14:textId="77777777" w:rsidR="00481125" w:rsidRDefault="00481125" w:rsidP="00481125">
      <w:pPr>
        <w:pStyle w:val="Paragraphedeliste"/>
        <w:numPr>
          <w:ilvl w:val="0"/>
          <w:numId w:val="2"/>
        </w:numPr>
        <w:spacing w:before="60"/>
        <w:jc w:val="left"/>
      </w:pPr>
      <w:r>
        <w:t>Créez une requête relationnelle qui affiche les champs </w:t>
      </w:r>
      <w:r w:rsidRPr="00CA0106">
        <w:rPr>
          <w:b/>
        </w:rPr>
        <w:t>Nom</w:t>
      </w:r>
      <w:r>
        <w:t xml:space="preserve">, </w:t>
      </w:r>
      <w:r w:rsidRPr="00CA0106">
        <w:rPr>
          <w:b/>
        </w:rPr>
        <w:t>Ville</w:t>
      </w:r>
      <w:r>
        <w:t xml:space="preserve"> de la table </w:t>
      </w:r>
      <w:r w:rsidRPr="00CA0106">
        <w:rPr>
          <w:b/>
        </w:rPr>
        <w:t>Représentants</w:t>
      </w:r>
      <w:r>
        <w:t xml:space="preserve"> et les champs </w:t>
      </w:r>
      <w:r w:rsidRPr="00CA0106">
        <w:rPr>
          <w:b/>
        </w:rPr>
        <w:t>Destination</w:t>
      </w:r>
      <w:r>
        <w:t xml:space="preserve">, </w:t>
      </w:r>
      <w:r w:rsidRPr="00CA0106">
        <w:rPr>
          <w:b/>
        </w:rPr>
        <w:t>Distance,</w:t>
      </w:r>
      <w:r>
        <w:t xml:space="preserve"> </w:t>
      </w:r>
      <w:r w:rsidRPr="00CA0106">
        <w:rPr>
          <w:b/>
        </w:rPr>
        <w:t>Transport</w:t>
      </w:r>
      <w:r>
        <w:t xml:space="preserve"> de la table </w:t>
      </w:r>
      <w:r w:rsidRPr="00CA0106">
        <w:rPr>
          <w:b/>
        </w:rPr>
        <w:t xml:space="preserve">Déplacements </w:t>
      </w:r>
      <w:r w:rsidRPr="00E91309">
        <w:t>(8</w:t>
      </w:r>
      <w:r w:rsidRPr="00E32A2B">
        <w:t xml:space="preserve"> </w:t>
      </w:r>
      <w:r w:rsidRPr="003C6710">
        <w:t>et 9</w:t>
      </w:r>
      <w:r w:rsidRPr="00E91309">
        <w:t>)</w:t>
      </w:r>
      <w:r>
        <w:t>.</w:t>
      </w:r>
    </w:p>
    <w:p w14:paraId="7221A301" w14:textId="77777777" w:rsidR="00481125" w:rsidRDefault="00481125" w:rsidP="00481125">
      <w:pPr>
        <w:pStyle w:val="Paragraphedeliste"/>
        <w:numPr>
          <w:ilvl w:val="0"/>
          <w:numId w:val="2"/>
        </w:numPr>
        <w:spacing w:before="60"/>
        <w:jc w:val="left"/>
      </w:pPr>
      <w:r>
        <w:t>Recherchez sur Internet le nombre de kilomètres entre les villes de départ (</w:t>
      </w:r>
      <w:r w:rsidRPr="00CA0106">
        <w:rPr>
          <w:b/>
          <w:bCs/>
        </w:rPr>
        <w:t>Privas</w:t>
      </w:r>
      <w:r>
        <w:t>) et d’arrivée et complétez le champ </w:t>
      </w:r>
      <w:r w:rsidRPr="00CA0106">
        <w:rPr>
          <w:b/>
        </w:rPr>
        <w:t xml:space="preserve">Distances </w:t>
      </w:r>
      <w:r>
        <w:t>(8</w:t>
      </w:r>
      <w:r w:rsidRPr="00E32A2B">
        <w:t xml:space="preserve"> </w:t>
      </w:r>
      <w:r w:rsidRPr="003C6710">
        <w:t>et 9</w:t>
      </w:r>
      <w:r>
        <w:t>)</w:t>
      </w:r>
    </w:p>
    <w:p w14:paraId="0F774704" w14:textId="77777777" w:rsidR="00481125" w:rsidRPr="00E91309" w:rsidRDefault="00481125" w:rsidP="00481125">
      <w:pPr>
        <w:pStyle w:val="Paragraphedeliste"/>
        <w:numPr>
          <w:ilvl w:val="0"/>
          <w:numId w:val="2"/>
        </w:numPr>
        <w:spacing w:before="60"/>
        <w:jc w:val="left"/>
      </w:pPr>
      <w:r>
        <w:t>Ajoutez un champ calculé qui affiche le prix au kilomètre (8</w:t>
      </w:r>
      <w:r w:rsidRPr="00E32A2B">
        <w:t xml:space="preserve"> </w:t>
      </w:r>
      <w:r w:rsidRPr="003C6710">
        <w:t>et 9</w:t>
      </w:r>
      <w:r>
        <w:t>).</w:t>
      </w:r>
    </w:p>
    <w:p w14:paraId="6DEC1C6C" w14:textId="77777777" w:rsidR="00481125" w:rsidRPr="003C6710" w:rsidRDefault="00481125" w:rsidP="00481125">
      <w:pPr>
        <w:pStyle w:val="Paragraphedeliste"/>
        <w:numPr>
          <w:ilvl w:val="0"/>
          <w:numId w:val="2"/>
        </w:numPr>
        <w:spacing w:before="60"/>
        <w:jc w:val="left"/>
      </w:pPr>
      <w:r>
        <w:t>Imprimez puis sauvegardez la requête sous le nom </w:t>
      </w:r>
      <w:r w:rsidRPr="00CA0106">
        <w:rPr>
          <w:b/>
        </w:rPr>
        <w:t xml:space="preserve">Prix au kilomètre </w:t>
      </w:r>
      <w:r w:rsidRPr="003C6710">
        <w:t>(</w:t>
      </w:r>
      <w:r>
        <w:t>8 et 10</w:t>
      </w:r>
      <w:r w:rsidRPr="003C6710">
        <w:t>)</w:t>
      </w:r>
      <w:r>
        <w:t>.</w:t>
      </w:r>
    </w:p>
    <w:p w14:paraId="160B4F60" w14:textId="77777777" w:rsidR="00481125" w:rsidRPr="003D4462" w:rsidRDefault="00481125" w:rsidP="00481125">
      <w:pPr>
        <w:spacing w:before="240"/>
        <w:ind w:left="284" w:hanging="284"/>
        <w:jc w:val="left"/>
        <w:rPr>
          <w:b/>
        </w:rPr>
      </w:pPr>
      <w:r>
        <w:rPr>
          <w:b/>
        </w:rPr>
        <w:t xml:space="preserve">14. </w:t>
      </w:r>
      <w:r w:rsidRPr="003D4462">
        <w:rPr>
          <w:b/>
        </w:rPr>
        <w:t xml:space="preserve">Requête </w:t>
      </w:r>
      <w:r>
        <w:rPr>
          <w:b/>
        </w:rPr>
        <w:t>2</w:t>
      </w:r>
    </w:p>
    <w:p w14:paraId="4AF0DE55" w14:textId="77777777" w:rsidR="00481125" w:rsidRDefault="00481125" w:rsidP="00481125">
      <w:pPr>
        <w:pStyle w:val="Paragraphedeliste"/>
        <w:numPr>
          <w:ilvl w:val="0"/>
          <w:numId w:val="1"/>
        </w:numPr>
        <w:jc w:val="left"/>
      </w:pPr>
      <w:r>
        <w:t>Créez une requête à partir de la table </w:t>
      </w:r>
      <w:r w:rsidRPr="00CA0106">
        <w:rPr>
          <w:b/>
        </w:rPr>
        <w:t>Déplacements</w:t>
      </w:r>
      <w:r>
        <w:t xml:space="preserve"> qui calcule : (8</w:t>
      </w:r>
      <w:r w:rsidRPr="00E32A2B">
        <w:t xml:space="preserve"> </w:t>
      </w:r>
      <w:r w:rsidRPr="003C6710">
        <w:t>et 9</w:t>
      </w:r>
      <w:r>
        <w:t>).</w:t>
      </w:r>
    </w:p>
    <w:p w14:paraId="158E2F29" w14:textId="77777777" w:rsidR="00481125" w:rsidRDefault="00481125" w:rsidP="00481125">
      <w:pPr>
        <w:numPr>
          <w:ilvl w:val="1"/>
          <w:numId w:val="3"/>
        </w:numPr>
        <w:spacing w:before="0" w:line="220" w:lineRule="atLeast"/>
        <w:ind w:left="709"/>
        <w:jc w:val="left"/>
      </w:pPr>
      <w:r>
        <w:t>la durée du séjour en nombre de jours ;</w:t>
      </w:r>
    </w:p>
    <w:p w14:paraId="0AB3E7ED" w14:textId="77777777" w:rsidR="00481125" w:rsidRDefault="00481125" w:rsidP="00481125">
      <w:pPr>
        <w:numPr>
          <w:ilvl w:val="1"/>
          <w:numId w:val="3"/>
        </w:numPr>
        <w:spacing w:before="0" w:line="220" w:lineRule="atLeast"/>
        <w:ind w:left="709"/>
        <w:jc w:val="left"/>
      </w:pPr>
      <w:r>
        <w:t>le prix d’une nuit d’hôtel ;</w:t>
      </w:r>
    </w:p>
    <w:p w14:paraId="32D53322" w14:textId="77777777" w:rsidR="00481125" w:rsidRDefault="00481125" w:rsidP="00481125">
      <w:pPr>
        <w:numPr>
          <w:ilvl w:val="1"/>
          <w:numId w:val="3"/>
        </w:numPr>
        <w:spacing w:before="0" w:line="220" w:lineRule="atLeast"/>
        <w:ind w:left="709"/>
        <w:jc w:val="left"/>
      </w:pPr>
      <w:r>
        <w:t>le nombre de repas (deux repas par jour) ;</w:t>
      </w:r>
    </w:p>
    <w:p w14:paraId="3817767E" w14:textId="77777777" w:rsidR="00481125" w:rsidRDefault="00481125" w:rsidP="00481125">
      <w:pPr>
        <w:numPr>
          <w:ilvl w:val="1"/>
          <w:numId w:val="3"/>
        </w:numPr>
        <w:spacing w:before="0" w:line="220" w:lineRule="atLeast"/>
        <w:ind w:left="709"/>
        <w:jc w:val="left"/>
      </w:pPr>
      <w:r>
        <w:t>le prix d’un repas.</w:t>
      </w:r>
    </w:p>
    <w:p w14:paraId="7729A320" w14:textId="77777777" w:rsidR="00481125" w:rsidRPr="00CA0106" w:rsidRDefault="00481125" w:rsidP="00481125">
      <w:pPr>
        <w:pStyle w:val="Paragraphedeliste"/>
        <w:numPr>
          <w:ilvl w:val="0"/>
          <w:numId w:val="1"/>
        </w:numPr>
        <w:spacing w:before="60"/>
        <w:jc w:val="left"/>
        <w:rPr>
          <w:b/>
        </w:rPr>
      </w:pPr>
      <w:r>
        <w:t>Imprimez le résultat de la requête trié sur le prix du repas par ordre décroissant puis sauvegardez la requête sous le nom </w:t>
      </w:r>
      <w:r w:rsidRPr="00CA0106">
        <w:rPr>
          <w:b/>
        </w:rPr>
        <w:t xml:space="preserve">Statistiques frais de déplacement </w:t>
      </w:r>
      <w:r w:rsidRPr="003C6710">
        <w:t>(</w:t>
      </w:r>
      <w:r>
        <w:t>8 et 10</w:t>
      </w:r>
      <w:r w:rsidRPr="003C6710">
        <w:t>)</w:t>
      </w:r>
      <w:r>
        <w:t>.</w:t>
      </w:r>
    </w:p>
    <w:p w14:paraId="7DF89A54" w14:textId="77777777" w:rsidR="00481125" w:rsidRDefault="00481125" w:rsidP="00481125">
      <w:pPr>
        <w:ind w:left="284" w:hanging="28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C. </w:t>
      </w:r>
      <w:r w:rsidRPr="009368FC">
        <w:rPr>
          <w:b/>
          <w:sz w:val="24"/>
        </w:rPr>
        <w:t xml:space="preserve">Requête </w:t>
      </w:r>
      <w:r>
        <w:rPr>
          <w:b/>
          <w:sz w:val="24"/>
        </w:rPr>
        <w:t>SQL</w:t>
      </w:r>
    </w:p>
    <w:p w14:paraId="45458D4A" w14:textId="77777777" w:rsidR="00481125" w:rsidRPr="00BF75D6" w:rsidRDefault="00481125" w:rsidP="00481125">
      <w:pPr>
        <w:shd w:val="clear" w:color="auto" w:fill="C5E0B3" w:themeFill="accent6" w:themeFillTint="66"/>
        <w:ind w:right="284"/>
        <w:jc w:val="left"/>
        <w:rPr>
          <w:i/>
        </w:rPr>
      </w:pPr>
      <w:r w:rsidRPr="00BF75D6">
        <w:rPr>
          <w:i/>
        </w:rPr>
        <w:t xml:space="preserve">Les requêtes peuvent être conçues en mode </w:t>
      </w:r>
      <w:r>
        <w:rPr>
          <w:i/>
        </w:rPr>
        <w:t>a</w:t>
      </w:r>
      <w:r w:rsidRPr="00BF75D6">
        <w:rPr>
          <w:i/>
        </w:rPr>
        <w:t>ssist</w:t>
      </w:r>
      <w:r>
        <w:rPr>
          <w:i/>
        </w:rPr>
        <w:t>é</w:t>
      </w:r>
      <w:r w:rsidRPr="00BF75D6">
        <w:rPr>
          <w:i/>
        </w:rPr>
        <w:t xml:space="preserve"> (B) ou SQL (C). Cette partie est consacrée à la mise en œuvre des requêtes SQL sous Access. Afin de comprendre les rouages de ce langage, concevez les requêtes en mode SQL puis les contrôler éventuellement en mode </w:t>
      </w:r>
      <w:r>
        <w:rPr>
          <w:i/>
        </w:rPr>
        <w:t>a</w:t>
      </w:r>
      <w:r w:rsidRPr="00BF75D6">
        <w:rPr>
          <w:i/>
        </w:rPr>
        <w:t>ssist</w:t>
      </w:r>
      <w:r>
        <w:rPr>
          <w:i/>
        </w:rPr>
        <w:t>é</w:t>
      </w:r>
      <w:r w:rsidRPr="00BF75D6">
        <w:rPr>
          <w:i/>
        </w:rPr>
        <w:t>. Mais ne faites pas l’inverse, car l’exercice perdrait tout intérêt pédagogique.</w:t>
      </w:r>
    </w:p>
    <w:p w14:paraId="184A24A1" w14:textId="77777777" w:rsidR="00481125" w:rsidRPr="003D4462" w:rsidRDefault="00481125" w:rsidP="00481125">
      <w:pPr>
        <w:spacing w:before="240"/>
        <w:ind w:left="284" w:hanging="284"/>
        <w:jc w:val="left"/>
        <w:rPr>
          <w:b/>
        </w:rPr>
      </w:pPr>
      <w:r>
        <w:rPr>
          <w:b/>
        </w:rPr>
        <w:t xml:space="preserve">15. </w:t>
      </w:r>
      <w:r w:rsidRPr="003D4462">
        <w:rPr>
          <w:b/>
        </w:rPr>
        <w:t xml:space="preserve">Requête </w:t>
      </w:r>
      <w:r>
        <w:rPr>
          <w:b/>
        </w:rPr>
        <w:t>3</w:t>
      </w:r>
    </w:p>
    <w:p w14:paraId="6F6BF8AC" w14:textId="77777777" w:rsidR="00481125" w:rsidRDefault="00481125" w:rsidP="00481125">
      <w:pPr>
        <w:pStyle w:val="Paragraphedeliste"/>
        <w:numPr>
          <w:ilvl w:val="0"/>
          <w:numId w:val="4"/>
        </w:numPr>
        <w:jc w:val="left"/>
      </w:pPr>
      <w:r>
        <w:t xml:space="preserve">Créez une requête </w:t>
      </w:r>
      <w:r w:rsidRPr="00CA0106">
        <w:rPr>
          <w:b/>
        </w:rPr>
        <w:t>en mode SQL</w:t>
      </w:r>
      <w:r>
        <w:t xml:space="preserve"> qui affiche les champs </w:t>
      </w:r>
      <w:r w:rsidRPr="00CA0106">
        <w:rPr>
          <w:b/>
        </w:rPr>
        <w:t>Matricule</w:t>
      </w:r>
      <w:r>
        <w:t xml:space="preserve">, </w:t>
      </w:r>
      <w:r w:rsidRPr="00CA0106">
        <w:rPr>
          <w:b/>
        </w:rPr>
        <w:t>Nom</w:t>
      </w:r>
      <w:r>
        <w:t xml:space="preserve">, </w:t>
      </w:r>
      <w:r w:rsidRPr="00CA0106">
        <w:rPr>
          <w:b/>
        </w:rPr>
        <w:t>Téléphone</w:t>
      </w:r>
      <w:r>
        <w:t xml:space="preserve"> de la table </w:t>
      </w:r>
      <w:r w:rsidRPr="00CA0106">
        <w:rPr>
          <w:b/>
        </w:rPr>
        <w:t>Représentants</w:t>
      </w:r>
      <w:r>
        <w:t xml:space="preserve"> </w:t>
      </w:r>
      <w:r w:rsidRPr="00E91309">
        <w:t>(</w:t>
      </w:r>
      <w:r>
        <w:t>11 + document 2</w:t>
      </w:r>
      <w:r w:rsidRPr="00E91309">
        <w:t>)</w:t>
      </w:r>
      <w:r>
        <w:t>.</w:t>
      </w:r>
    </w:p>
    <w:p w14:paraId="1C2FC391" w14:textId="77777777" w:rsidR="00481125" w:rsidRPr="003C6710" w:rsidRDefault="00481125" w:rsidP="00481125">
      <w:pPr>
        <w:pStyle w:val="Paragraphedeliste"/>
        <w:numPr>
          <w:ilvl w:val="0"/>
          <w:numId w:val="4"/>
        </w:numPr>
        <w:jc w:val="left"/>
      </w:pPr>
      <w:r>
        <w:t>Imprimez puis sauvegardez cette requête sous le nom </w:t>
      </w:r>
      <w:r w:rsidRPr="00CA0106">
        <w:rPr>
          <w:b/>
        </w:rPr>
        <w:t xml:space="preserve">Annuaire représentant </w:t>
      </w:r>
      <w:r>
        <w:t xml:space="preserve">(8, </w:t>
      </w:r>
      <w:r w:rsidRPr="003C6710">
        <w:t>9</w:t>
      </w:r>
      <w:r>
        <w:t>, 11, Document 1</w:t>
      </w:r>
      <w:r w:rsidRPr="003C6710">
        <w:t>)</w:t>
      </w:r>
      <w:r>
        <w:t>.</w:t>
      </w:r>
    </w:p>
    <w:p w14:paraId="6F6E467F" w14:textId="77777777" w:rsidR="00481125" w:rsidRDefault="00481125" w:rsidP="00481125">
      <w:pPr>
        <w:ind w:left="284" w:hanging="284"/>
        <w:jc w:val="left"/>
      </w:pPr>
    </w:p>
    <w:p w14:paraId="74937882" w14:textId="77777777" w:rsidR="00481125" w:rsidRPr="003D4462" w:rsidRDefault="00481125" w:rsidP="00481125">
      <w:pPr>
        <w:ind w:left="284" w:hanging="284"/>
        <w:jc w:val="left"/>
        <w:rPr>
          <w:b/>
        </w:rPr>
      </w:pPr>
      <w:r>
        <w:rPr>
          <w:b/>
        </w:rPr>
        <w:t xml:space="preserve">16. </w:t>
      </w:r>
      <w:r w:rsidRPr="003D4462">
        <w:rPr>
          <w:b/>
        </w:rPr>
        <w:t xml:space="preserve">Requête </w:t>
      </w:r>
      <w:r>
        <w:rPr>
          <w:b/>
        </w:rPr>
        <w:t>4</w:t>
      </w:r>
    </w:p>
    <w:p w14:paraId="58831587" w14:textId="77777777" w:rsidR="00481125" w:rsidRDefault="00481125" w:rsidP="00481125">
      <w:pPr>
        <w:pStyle w:val="Paragraphedeliste"/>
        <w:numPr>
          <w:ilvl w:val="0"/>
          <w:numId w:val="5"/>
        </w:numPr>
        <w:jc w:val="left"/>
      </w:pPr>
      <w:r>
        <w:t xml:space="preserve">Créez une requête </w:t>
      </w:r>
      <w:r w:rsidRPr="00CA0106">
        <w:rPr>
          <w:b/>
        </w:rPr>
        <w:t>en mode SQL</w:t>
      </w:r>
      <w:r>
        <w:t xml:space="preserve"> qui affiche les champs </w:t>
      </w:r>
      <w:r w:rsidRPr="00CA0106">
        <w:rPr>
          <w:b/>
        </w:rPr>
        <w:t>Matricule</w:t>
      </w:r>
      <w:r>
        <w:t xml:space="preserve">, </w:t>
      </w:r>
      <w:r w:rsidRPr="00CA0106">
        <w:rPr>
          <w:b/>
        </w:rPr>
        <w:t>Destination</w:t>
      </w:r>
      <w:r>
        <w:t xml:space="preserve">, </w:t>
      </w:r>
      <w:r w:rsidRPr="00CA0106">
        <w:rPr>
          <w:b/>
        </w:rPr>
        <w:t xml:space="preserve">Transport, Hotel, Repas </w:t>
      </w:r>
      <w:r>
        <w:t>de la table </w:t>
      </w:r>
      <w:r w:rsidRPr="00CA0106">
        <w:rPr>
          <w:b/>
        </w:rPr>
        <w:t xml:space="preserve">Déplacements </w:t>
      </w:r>
      <w:r>
        <w:t>(8, 11 + document 11</w:t>
      </w:r>
      <w:r w:rsidRPr="00E91309">
        <w:t>)</w:t>
      </w:r>
      <w:r>
        <w:t>.</w:t>
      </w:r>
    </w:p>
    <w:p w14:paraId="37DDB116" w14:textId="77777777" w:rsidR="00481125" w:rsidRPr="003C6710" w:rsidRDefault="00481125" w:rsidP="00481125">
      <w:pPr>
        <w:pStyle w:val="Paragraphedeliste"/>
        <w:numPr>
          <w:ilvl w:val="0"/>
          <w:numId w:val="5"/>
        </w:numPr>
        <w:jc w:val="left"/>
      </w:pPr>
      <w:r>
        <w:t>Imprimez puis sauvegarder cette requête sous le nom </w:t>
      </w:r>
      <w:r w:rsidRPr="00CA0106">
        <w:rPr>
          <w:b/>
        </w:rPr>
        <w:t xml:space="preserve">Frais par représentant </w:t>
      </w:r>
      <w:r>
        <w:t xml:space="preserve">(8, </w:t>
      </w:r>
      <w:r w:rsidRPr="003C6710">
        <w:t>9</w:t>
      </w:r>
      <w:r>
        <w:t>, 11, document 1</w:t>
      </w:r>
      <w:r w:rsidRPr="003C6710">
        <w:t>)</w:t>
      </w:r>
      <w:r>
        <w:t>.</w:t>
      </w:r>
    </w:p>
    <w:p w14:paraId="4EDF790D" w14:textId="77777777" w:rsidR="00481125" w:rsidRDefault="00481125" w:rsidP="00481125">
      <w:pPr>
        <w:pStyle w:val="Paragraphedeliste"/>
        <w:numPr>
          <w:ilvl w:val="0"/>
          <w:numId w:val="5"/>
        </w:numPr>
        <w:ind w:right="142"/>
        <w:jc w:val="left"/>
      </w:pPr>
      <w:r>
        <w:t xml:space="preserve">Modifiez la requête précédente </w:t>
      </w:r>
      <w:r w:rsidRPr="00CA0106">
        <w:rPr>
          <w:b/>
        </w:rPr>
        <w:t>en mode SQL</w:t>
      </w:r>
      <w:r>
        <w:t xml:space="preserve"> et triez les données sur la note de repas de façon décroissante </w:t>
      </w:r>
      <w:r w:rsidRPr="00E91309">
        <w:t>(8</w:t>
      </w:r>
      <w:r>
        <w:t>,</w:t>
      </w:r>
      <w:r w:rsidRPr="002D3C43">
        <w:t xml:space="preserve"> </w:t>
      </w:r>
      <w:r>
        <w:t>Document 1</w:t>
      </w:r>
      <w:r w:rsidRPr="00E91309">
        <w:t>)</w:t>
      </w:r>
      <w:r>
        <w:t>.</w:t>
      </w:r>
    </w:p>
    <w:p w14:paraId="6E33BC50" w14:textId="77777777" w:rsidR="00481125" w:rsidRDefault="00481125" w:rsidP="00481125">
      <w:pPr>
        <w:pStyle w:val="Paragraphedeliste"/>
        <w:numPr>
          <w:ilvl w:val="0"/>
          <w:numId w:val="5"/>
        </w:numPr>
        <w:ind w:right="142"/>
        <w:jc w:val="left"/>
      </w:pPr>
      <w:r>
        <w:t xml:space="preserve">Modifiez la requête précédente </w:t>
      </w:r>
      <w:r w:rsidRPr="00CA0106">
        <w:rPr>
          <w:b/>
        </w:rPr>
        <w:t>en mode SQL</w:t>
      </w:r>
      <w:r>
        <w:t xml:space="preserve"> et filtrez les données dont le montant du repas est supérieur à 150 € </w:t>
      </w:r>
      <w:r w:rsidRPr="00E91309">
        <w:t>(8</w:t>
      </w:r>
      <w:r>
        <w:t>,</w:t>
      </w:r>
      <w:r w:rsidRPr="002D3C43">
        <w:t xml:space="preserve"> </w:t>
      </w:r>
      <w:r>
        <w:t>document 1</w:t>
      </w:r>
      <w:r w:rsidRPr="00E91309">
        <w:t>)</w:t>
      </w:r>
      <w:r>
        <w:t>.</w:t>
      </w:r>
    </w:p>
    <w:p w14:paraId="51CC4C09" w14:textId="77777777" w:rsidR="00481125" w:rsidRDefault="00481125" w:rsidP="00481125">
      <w:pPr>
        <w:pStyle w:val="Paragraphedeliste"/>
        <w:numPr>
          <w:ilvl w:val="0"/>
          <w:numId w:val="5"/>
        </w:numPr>
        <w:ind w:right="142"/>
        <w:jc w:val="left"/>
      </w:pPr>
      <w:r>
        <w:t xml:space="preserve">Modifiez la requête précédente </w:t>
      </w:r>
      <w:r w:rsidRPr="00CA0106">
        <w:rPr>
          <w:b/>
        </w:rPr>
        <w:t>en mode SQL</w:t>
      </w:r>
      <w:r>
        <w:t xml:space="preserve"> et filtrez les données dont le montant du repas est supérieur à 150 € et le montant de la note d’hôtel est supérieur à 500 € </w:t>
      </w:r>
      <w:r w:rsidRPr="00E91309">
        <w:t>(8</w:t>
      </w:r>
      <w:r>
        <w:t>,</w:t>
      </w:r>
      <w:r w:rsidRPr="002D3C43">
        <w:t xml:space="preserve"> </w:t>
      </w:r>
      <w:r>
        <w:t>document 1</w:t>
      </w:r>
      <w:r w:rsidRPr="00E91309">
        <w:t>)</w:t>
      </w:r>
      <w:r>
        <w:t>.</w:t>
      </w:r>
    </w:p>
    <w:p w14:paraId="258DE298" w14:textId="77777777" w:rsidR="00481125" w:rsidRPr="003C6710" w:rsidRDefault="00481125" w:rsidP="00481125">
      <w:pPr>
        <w:pStyle w:val="Paragraphedeliste"/>
        <w:numPr>
          <w:ilvl w:val="0"/>
          <w:numId w:val="5"/>
        </w:numPr>
        <w:jc w:val="left"/>
      </w:pPr>
      <w:r>
        <w:t xml:space="preserve">Imprimez puis sauvegardez la requête </w:t>
      </w:r>
      <w:r w:rsidRPr="003C6710">
        <w:t>(8</w:t>
      </w:r>
      <w:r>
        <w:t>,</w:t>
      </w:r>
      <w:r w:rsidRPr="003C6710">
        <w:t xml:space="preserve"> 9</w:t>
      </w:r>
      <w:r>
        <w:t>, 11, document 1</w:t>
      </w:r>
      <w:r w:rsidRPr="003C6710">
        <w:t>)</w:t>
      </w:r>
      <w:r>
        <w:t>.</w:t>
      </w:r>
    </w:p>
    <w:p w14:paraId="4F3A9538" w14:textId="77777777" w:rsidR="00481125" w:rsidRDefault="00481125" w:rsidP="00481125">
      <w:pPr>
        <w:ind w:left="284" w:hanging="284"/>
        <w:jc w:val="left"/>
      </w:pPr>
    </w:p>
    <w:p w14:paraId="157B616F" w14:textId="77777777" w:rsidR="00481125" w:rsidRPr="003D4462" w:rsidRDefault="00481125" w:rsidP="00481125">
      <w:pPr>
        <w:ind w:left="284" w:hanging="284"/>
        <w:jc w:val="left"/>
        <w:rPr>
          <w:b/>
        </w:rPr>
      </w:pPr>
      <w:r>
        <w:rPr>
          <w:b/>
        </w:rPr>
        <w:t xml:space="preserve">17. </w:t>
      </w:r>
      <w:r w:rsidRPr="003D4462">
        <w:rPr>
          <w:b/>
        </w:rPr>
        <w:t xml:space="preserve">Requête </w:t>
      </w:r>
      <w:r>
        <w:rPr>
          <w:b/>
        </w:rPr>
        <w:t>5</w:t>
      </w:r>
    </w:p>
    <w:p w14:paraId="39559BDE" w14:textId="77777777" w:rsidR="00481125" w:rsidRDefault="00481125" w:rsidP="00481125">
      <w:pPr>
        <w:pStyle w:val="Paragraphedeliste"/>
        <w:numPr>
          <w:ilvl w:val="0"/>
          <w:numId w:val="6"/>
        </w:numPr>
        <w:jc w:val="left"/>
      </w:pPr>
      <w:r>
        <w:t xml:space="preserve">Créez une requête </w:t>
      </w:r>
      <w:r w:rsidRPr="00CA0106">
        <w:rPr>
          <w:b/>
        </w:rPr>
        <w:t>en mode SQL</w:t>
      </w:r>
      <w:r>
        <w:t xml:space="preserve"> qui affiche les champs </w:t>
      </w:r>
      <w:r w:rsidRPr="00CA0106">
        <w:rPr>
          <w:b/>
        </w:rPr>
        <w:t>Matricule</w:t>
      </w:r>
      <w:r>
        <w:t xml:space="preserve">, </w:t>
      </w:r>
      <w:r w:rsidRPr="00CA0106">
        <w:rPr>
          <w:b/>
        </w:rPr>
        <w:t>Nom</w:t>
      </w:r>
      <w:r>
        <w:t xml:space="preserve">, </w:t>
      </w:r>
      <w:r w:rsidRPr="00CA0106">
        <w:rPr>
          <w:b/>
        </w:rPr>
        <w:t>Téléphone</w:t>
      </w:r>
      <w:r>
        <w:t xml:space="preserve">, </w:t>
      </w:r>
      <w:r w:rsidRPr="00CA0106">
        <w:rPr>
          <w:b/>
        </w:rPr>
        <w:t>Secteur</w:t>
      </w:r>
      <w:r>
        <w:t xml:space="preserve"> de la table </w:t>
      </w:r>
      <w:r w:rsidRPr="00CA0106">
        <w:rPr>
          <w:b/>
        </w:rPr>
        <w:t>Représentants</w:t>
      </w:r>
      <w:r>
        <w:t xml:space="preserve"> et le champ </w:t>
      </w:r>
      <w:r w:rsidRPr="00CA0106">
        <w:rPr>
          <w:b/>
        </w:rPr>
        <w:t>Destination</w:t>
      </w:r>
      <w:r>
        <w:t xml:space="preserve"> de la table </w:t>
      </w:r>
      <w:r w:rsidRPr="00CA0106">
        <w:rPr>
          <w:b/>
        </w:rPr>
        <w:t xml:space="preserve">Déplacements </w:t>
      </w:r>
      <w:r w:rsidRPr="00E91309">
        <w:t>(8)</w:t>
      </w:r>
      <w:r>
        <w:t>.</w:t>
      </w:r>
    </w:p>
    <w:p w14:paraId="24496480" w14:textId="77777777" w:rsidR="00481125" w:rsidRPr="003C6710" w:rsidRDefault="00481125" w:rsidP="00481125">
      <w:pPr>
        <w:pStyle w:val="Paragraphedeliste"/>
        <w:numPr>
          <w:ilvl w:val="0"/>
          <w:numId w:val="6"/>
        </w:numPr>
        <w:jc w:val="left"/>
      </w:pPr>
      <w:r>
        <w:t>Imprimez puis sauvegardez la requête sous le nom </w:t>
      </w:r>
      <w:r w:rsidRPr="00CA0106">
        <w:rPr>
          <w:b/>
        </w:rPr>
        <w:t xml:space="preserve">Représentant ville </w:t>
      </w:r>
      <w:r w:rsidRPr="003C6710">
        <w:t>(8</w:t>
      </w:r>
      <w:r>
        <w:t>,</w:t>
      </w:r>
      <w:r w:rsidRPr="003C6710">
        <w:t xml:space="preserve"> 9</w:t>
      </w:r>
      <w:r>
        <w:t>, 11, Document 1</w:t>
      </w:r>
      <w:r w:rsidRPr="003C6710">
        <w:t>)</w:t>
      </w:r>
      <w:r>
        <w:t>.</w:t>
      </w:r>
    </w:p>
    <w:p w14:paraId="2EA1359A" w14:textId="77777777" w:rsidR="00481125" w:rsidRDefault="00481125" w:rsidP="00481125">
      <w:pPr>
        <w:pStyle w:val="Paragraphedeliste"/>
        <w:numPr>
          <w:ilvl w:val="0"/>
          <w:numId w:val="6"/>
        </w:numPr>
        <w:ind w:right="142"/>
        <w:jc w:val="left"/>
      </w:pPr>
      <w:r>
        <w:t xml:space="preserve">Modifiez la requête précédente </w:t>
      </w:r>
      <w:r w:rsidRPr="00CA0106">
        <w:rPr>
          <w:b/>
        </w:rPr>
        <w:t>en mode SQL</w:t>
      </w:r>
      <w:r>
        <w:t xml:space="preserve"> et triez les données sur la destination de façon croissante </w:t>
      </w:r>
      <w:r w:rsidRPr="00E91309">
        <w:t>(8</w:t>
      </w:r>
      <w:r>
        <w:t>,</w:t>
      </w:r>
      <w:r w:rsidRPr="002D3C43">
        <w:t xml:space="preserve"> </w:t>
      </w:r>
      <w:r>
        <w:t>document 1</w:t>
      </w:r>
      <w:r w:rsidRPr="00E91309">
        <w:t>)</w:t>
      </w:r>
      <w:r>
        <w:t>.</w:t>
      </w:r>
    </w:p>
    <w:p w14:paraId="79922A23" w14:textId="77777777" w:rsidR="00481125" w:rsidRDefault="00481125" w:rsidP="00481125">
      <w:pPr>
        <w:pStyle w:val="Paragraphedeliste"/>
        <w:numPr>
          <w:ilvl w:val="0"/>
          <w:numId w:val="6"/>
        </w:numPr>
        <w:ind w:right="142"/>
        <w:jc w:val="left"/>
      </w:pPr>
      <w:r>
        <w:t xml:space="preserve">Modifiez la requête précédente </w:t>
      </w:r>
      <w:r w:rsidRPr="00CA0106">
        <w:rPr>
          <w:b/>
        </w:rPr>
        <w:t>en mode SQL</w:t>
      </w:r>
      <w:r>
        <w:t xml:space="preserve"> et filtrez les données de M. Cardin </w:t>
      </w:r>
      <w:r w:rsidRPr="00E91309">
        <w:t>(8</w:t>
      </w:r>
      <w:r>
        <w:t>,</w:t>
      </w:r>
      <w:r w:rsidRPr="002D3C43">
        <w:t xml:space="preserve"> </w:t>
      </w:r>
      <w:r>
        <w:t>document 1</w:t>
      </w:r>
      <w:r w:rsidRPr="00E91309">
        <w:t>)</w:t>
      </w:r>
      <w:r>
        <w:t>.</w:t>
      </w:r>
    </w:p>
    <w:p w14:paraId="77676EB5" w14:textId="77777777" w:rsidR="00481125" w:rsidRPr="003C6710" w:rsidRDefault="00481125" w:rsidP="00481125">
      <w:pPr>
        <w:pStyle w:val="Paragraphedeliste"/>
        <w:numPr>
          <w:ilvl w:val="0"/>
          <w:numId w:val="6"/>
        </w:numPr>
        <w:ind w:right="142"/>
        <w:jc w:val="left"/>
      </w:pPr>
      <w:r>
        <w:t xml:space="preserve">Imprimez puis sauvegardez la requête </w:t>
      </w:r>
      <w:r w:rsidRPr="003C6710">
        <w:t>(8</w:t>
      </w:r>
      <w:r>
        <w:t>,</w:t>
      </w:r>
      <w:r w:rsidRPr="003C6710">
        <w:t xml:space="preserve"> 9</w:t>
      </w:r>
      <w:r>
        <w:t>, 11, document 1</w:t>
      </w:r>
      <w:r w:rsidRPr="003C6710">
        <w:t>)</w:t>
      </w:r>
      <w:r>
        <w:t>.</w:t>
      </w:r>
    </w:p>
    <w:p w14:paraId="560F0878" w14:textId="77777777" w:rsidR="00481125" w:rsidRDefault="00481125" w:rsidP="00481125">
      <w:pPr>
        <w:jc w:val="left"/>
      </w:pPr>
    </w:p>
    <w:p w14:paraId="19C4C108" w14:textId="77777777" w:rsidR="00481125" w:rsidRDefault="00481125" w:rsidP="00481125">
      <w:pPr>
        <w:jc w:val="left"/>
      </w:pPr>
      <w:r>
        <w:t>18. Fermez la base de données.</w:t>
      </w:r>
    </w:p>
    <w:p w14:paraId="2C2E16CA" w14:textId="77777777" w:rsidR="00481125" w:rsidRDefault="00481125" w:rsidP="00481125">
      <w:pPr>
        <w:jc w:val="left"/>
      </w:pPr>
    </w:p>
    <w:p w14:paraId="7F2D16C6" w14:textId="77777777" w:rsidR="00481125" w:rsidRDefault="00481125" w:rsidP="00481125">
      <w:pPr>
        <w:ind w:left="284" w:hanging="284"/>
        <w:jc w:val="left"/>
      </w:pPr>
      <w:r>
        <w:t xml:space="preserve">19. </w:t>
      </w:r>
      <w:r w:rsidRPr="00BE6A1D">
        <w:rPr>
          <w:b/>
          <w:bCs/>
        </w:rPr>
        <w:t>Travail f</w:t>
      </w:r>
      <w:r w:rsidRPr="00620130">
        <w:rPr>
          <w:b/>
        </w:rPr>
        <w:t>acultatif</w:t>
      </w:r>
      <w:r>
        <w:t> : rédigez une note d’information à destination de M</w:t>
      </w:r>
      <w:r w:rsidRPr="006172B8">
        <w:rPr>
          <w:vertAlign w:val="superscript"/>
        </w:rPr>
        <w:t>me</w:t>
      </w:r>
      <w:r>
        <w:t xml:space="preserve"> Cevrero sur vos conclusions concernant les résultats des deux requêtes 1 et 2.</w:t>
      </w:r>
    </w:p>
    <w:p w14:paraId="7FCFB07F" w14:textId="77777777" w:rsidR="00481125" w:rsidRDefault="00481125" w:rsidP="00481125">
      <w:pPr>
        <w:ind w:left="284" w:hanging="284"/>
        <w:jc w:val="left"/>
      </w:pPr>
    </w:p>
    <w:p w14:paraId="5DB30107" w14:textId="77777777" w:rsidR="00481125" w:rsidRDefault="00481125" w:rsidP="00481125"/>
    <w:p w14:paraId="373B645A" w14:textId="77777777" w:rsidR="00481125" w:rsidRDefault="00481125" w:rsidP="00481125"/>
    <w:p w14:paraId="7C859F5E" w14:textId="77777777" w:rsidR="00481125" w:rsidRDefault="00481125" w:rsidP="00481125"/>
    <w:p w14:paraId="6A1D6815" w14:textId="77777777" w:rsidR="00481125" w:rsidRDefault="00481125"/>
    <w:sectPr w:rsidR="00481125" w:rsidSect="004811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004B"/>
    <w:multiLevelType w:val="hybridMultilevel"/>
    <w:tmpl w:val="CB922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33D31"/>
    <w:multiLevelType w:val="hybridMultilevel"/>
    <w:tmpl w:val="8B34ED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82F49"/>
    <w:multiLevelType w:val="hybridMultilevel"/>
    <w:tmpl w:val="6DE0B38E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602BE8">
      <w:start w:val="1"/>
      <w:numFmt w:val="bullet"/>
      <w:lvlText w:val="-"/>
      <w:lvlJc w:val="left"/>
      <w:pPr>
        <w:ind w:left="136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174068"/>
    <w:multiLevelType w:val="hybridMultilevel"/>
    <w:tmpl w:val="1368E6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5671E"/>
    <w:multiLevelType w:val="hybridMultilevel"/>
    <w:tmpl w:val="6CD0E4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FE1E0D"/>
    <w:multiLevelType w:val="hybridMultilevel"/>
    <w:tmpl w:val="010C87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5"/>
    <w:rsid w:val="004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503F"/>
  <w15:chartTrackingRefBased/>
  <w15:docId w15:val="{B6934185-872B-4A81-BEF1-D6CB93E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25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8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81125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1125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aliases w:val="Titre 30"/>
    <w:basedOn w:val="Normal"/>
    <w:uiPriority w:val="34"/>
    <w:qFormat/>
    <w:rsid w:val="004811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1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8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2021-04-26T19:46:00Z</dcterms:created>
  <dcterms:modified xsi:type="dcterms:W3CDTF">2021-04-26T19:46:00Z</dcterms:modified>
</cp:coreProperties>
</file>