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77" w:type="dxa"/>
        <w:shd w:val="clear" w:color="auto" w:fill="FFFF00"/>
        <w:tblLook w:val="04A0" w:firstRow="1" w:lastRow="0" w:firstColumn="1" w:lastColumn="0" w:noHBand="0" w:noVBand="1"/>
      </w:tblPr>
      <w:tblGrid>
        <w:gridCol w:w="1412"/>
        <w:gridCol w:w="6626"/>
        <w:gridCol w:w="802"/>
        <w:gridCol w:w="1137"/>
      </w:tblGrid>
      <w:tr w:rsidR="004E589E" w:rsidRPr="00E2398F" w14:paraId="5FA4EB2F" w14:textId="77777777" w:rsidTr="000B7B9E">
        <w:trPr>
          <w:trHeight w:val="386"/>
        </w:trPr>
        <w:tc>
          <w:tcPr>
            <w:tcW w:w="9918" w:type="dxa"/>
            <w:gridSpan w:val="4"/>
            <w:shd w:val="clear" w:color="auto" w:fill="FFFF00"/>
          </w:tcPr>
          <w:p w14:paraId="0F237DFC" w14:textId="77777777" w:rsidR="004E589E" w:rsidRPr="00E2398F" w:rsidRDefault="004E589E" w:rsidP="000B7B9E">
            <w:pPr>
              <w:pStyle w:val="Titre3"/>
              <w:spacing w:before="120" w:after="120"/>
              <w:jc w:val="center"/>
              <w:rPr>
                <w:sz w:val="28"/>
                <w:szCs w:val="28"/>
              </w:rPr>
            </w:pPr>
            <w:bookmarkStart w:id="0" w:name="_Hlk116942826"/>
            <w:r w:rsidRPr="00E2398F">
              <w:rPr>
                <w:sz w:val="28"/>
                <w:szCs w:val="28"/>
              </w:rPr>
              <w:t xml:space="preserve">Réflexion 1 </w:t>
            </w:r>
            <w:r>
              <w:rPr>
                <w:sz w:val="28"/>
                <w:szCs w:val="28"/>
              </w:rPr>
              <w:t>–</w:t>
            </w:r>
            <w:r w:rsidRPr="00E2398F">
              <w:rPr>
                <w:sz w:val="28"/>
                <w:szCs w:val="28"/>
              </w:rPr>
              <w:t xml:space="preserve"> </w:t>
            </w:r>
            <w:bookmarkStart w:id="1" w:name="_Les_sources_de"/>
            <w:bookmarkEnd w:id="1"/>
            <w:r>
              <w:rPr>
                <w:sz w:val="28"/>
                <w:szCs w:val="28"/>
              </w:rPr>
              <w:t>Comprendre la notion de communication globale</w:t>
            </w:r>
          </w:p>
        </w:tc>
      </w:tr>
      <w:tr w:rsidR="004E589E" w:rsidRPr="00BD36BB" w14:paraId="6B1CB39E" w14:textId="77777777" w:rsidTr="000B7B9E">
        <w:trPr>
          <w:trHeight w:val="504"/>
        </w:trPr>
        <w:tc>
          <w:tcPr>
            <w:tcW w:w="1404" w:type="dxa"/>
            <w:shd w:val="clear" w:color="auto" w:fill="FFFF00"/>
            <w:vAlign w:val="center"/>
          </w:tcPr>
          <w:p w14:paraId="54DF6495" w14:textId="77777777" w:rsidR="004E589E" w:rsidRPr="00BD36BB" w:rsidRDefault="004E589E" w:rsidP="000B7B9E">
            <w:pPr>
              <w:jc w:val="center"/>
              <w:rPr>
                <w:rFonts w:cs="Arial"/>
              </w:rPr>
            </w:pPr>
            <w:r w:rsidRPr="00BD36BB">
              <w:rPr>
                <w:rFonts w:cs="Arial"/>
                <w:b/>
              </w:rPr>
              <w:t>Durée</w:t>
            </w:r>
            <w:r>
              <w:rPr>
                <w:rFonts w:cs="Arial"/>
              </w:rPr>
              <w:t xml:space="preserve"> : 20’</w:t>
            </w:r>
          </w:p>
        </w:tc>
        <w:tc>
          <w:tcPr>
            <w:tcW w:w="6587" w:type="dxa"/>
            <w:shd w:val="clear" w:color="auto" w:fill="FFFF00"/>
            <w:vAlign w:val="center"/>
          </w:tcPr>
          <w:p w14:paraId="1922814C" w14:textId="77777777" w:rsidR="004E589E" w:rsidRPr="00BD36BB" w:rsidRDefault="004E589E" w:rsidP="000B7B9E">
            <w:pPr>
              <w:jc w:val="center"/>
              <w:rPr>
                <w:rFonts w:cs="Arial"/>
              </w:rPr>
            </w:pPr>
            <w:r>
              <w:rPr>
                <w:rFonts w:cs="Arial"/>
                <w:noProof/>
              </w:rPr>
              <w:drawing>
                <wp:inline distT="0" distB="0" distL="0" distR="0" wp14:anchorId="7A720690" wp14:editId="0372C7EA">
                  <wp:extent cx="324000" cy="324000"/>
                  <wp:effectExtent l="0" t="0" r="0" b="0"/>
                  <wp:docPr id="17" name="Graphique 17" descr="Homme et fe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Homme et fe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
        </w:tc>
        <w:tc>
          <w:tcPr>
            <w:tcW w:w="797" w:type="dxa"/>
            <w:shd w:val="clear" w:color="auto" w:fill="FFFF00"/>
            <w:vAlign w:val="center"/>
          </w:tcPr>
          <w:p w14:paraId="5BC6F9EE" w14:textId="77777777" w:rsidR="004E589E" w:rsidRPr="00BD36BB" w:rsidRDefault="004E589E" w:rsidP="000B7B9E">
            <w:pPr>
              <w:jc w:val="center"/>
              <w:rPr>
                <w:rFonts w:cs="Arial"/>
              </w:rPr>
            </w:pPr>
            <w:r>
              <w:rPr>
                <w:noProof/>
              </w:rPr>
              <w:drawing>
                <wp:inline distT="0" distB="0" distL="0" distR="0" wp14:anchorId="656C0A63" wp14:editId="7CD76282">
                  <wp:extent cx="369417" cy="360000"/>
                  <wp:effectExtent l="0" t="0" r="0" b="2540"/>
                  <wp:docPr id="801517548"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130" w:type="dxa"/>
            <w:shd w:val="clear" w:color="auto" w:fill="FFFF00"/>
            <w:vAlign w:val="center"/>
          </w:tcPr>
          <w:p w14:paraId="7B6EF793" w14:textId="77777777" w:rsidR="004E589E" w:rsidRPr="00BD36BB" w:rsidRDefault="004E589E" w:rsidP="000B7B9E">
            <w:pPr>
              <w:jc w:val="center"/>
              <w:rPr>
                <w:rFonts w:cs="Arial"/>
              </w:rPr>
            </w:pPr>
            <w:r>
              <w:rPr>
                <w:rFonts w:cs="Arial"/>
              </w:rPr>
              <w:t>Source</w:t>
            </w:r>
          </w:p>
        </w:tc>
      </w:tr>
    </w:tbl>
    <w:p w14:paraId="47239FEC" w14:textId="77777777" w:rsidR="004E589E" w:rsidRPr="003816FC" w:rsidRDefault="004E589E" w:rsidP="004E589E">
      <w:pPr>
        <w:spacing w:before="120" w:after="120"/>
        <w:rPr>
          <w:b/>
          <w:sz w:val="24"/>
        </w:rPr>
      </w:pPr>
      <w:r w:rsidRPr="003816FC">
        <w:rPr>
          <w:rFonts w:cs="Arial"/>
          <w:b/>
          <w:sz w:val="24"/>
        </w:rPr>
        <w:t>Travail à faire</w:t>
      </w:r>
      <w:r w:rsidRPr="003816FC">
        <w:rPr>
          <w:rFonts w:cs="Arial"/>
          <w:b/>
          <w:sz w:val="24"/>
        </w:rPr>
        <w:tab/>
      </w:r>
    </w:p>
    <w:p w14:paraId="3CBAED63" w14:textId="77777777" w:rsidR="004E589E" w:rsidRDefault="004E589E" w:rsidP="004E589E">
      <w:pPr>
        <w:spacing w:before="120" w:after="120"/>
      </w:pPr>
      <w:r>
        <w:t xml:space="preserve">Après avoir lu le </w:t>
      </w:r>
      <w:r w:rsidRPr="004E5810">
        <w:rPr>
          <w:b/>
        </w:rPr>
        <w:t>document</w:t>
      </w:r>
      <w:r>
        <w:t>, répondez aux questions suivantes :</w:t>
      </w:r>
    </w:p>
    <w:p w14:paraId="6A31C1D5" w14:textId="77777777" w:rsidR="004E589E" w:rsidRPr="0060504F" w:rsidRDefault="004E589E" w:rsidP="004E589E">
      <w:pPr>
        <w:pStyle w:val="Paragraphedeliste"/>
        <w:numPr>
          <w:ilvl w:val="0"/>
          <w:numId w:val="5"/>
        </w:numPr>
        <w:ind w:left="284" w:hanging="284"/>
        <w:jc w:val="left"/>
      </w:pPr>
      <w:r w:rsidRPr="0060504F">
        <w:t>Selon le texte, quels sont les éléments qui composent l'image globale d'une entreprise ?</w:t>
      </w:r>
    </w:p>
    <w:p w14:paraId="11E6048A" w14:textId="77777777" w:rsidR="004E589E" w:rsidRPr="0060504F" w:rsidRDefault="004E589E" w:rsidP="004E589E">
      <w:pPr>
        <w:pStyle w:val="Paragraphedeliste"/>
        <w:numPr>
          <w:ilvl w:val="0"/>
          <w:numId w:val="5"/>
        </w:numPr>
        <w:ind w:left="284" w:hanging="284"/>
        <w:jc w:val="left"/>
      </w:pPr>
      <w:r w:rsidRPr="0060504F">
        <w:t>Pourquoi la cohérence entre les discours et les actions est-elle essentielle pour l’image d’une entreprise ?</w:t>
      </w:r>
    </w:p>
    <w:p w14:paraId="4048D4C9" w14:textId="77777777" w:rsidR="004E589E" w:rsidRPr="0060504F" w:rsidRDefault="004E589E" w:rsidP="004E589E">
      <w:pPr>
        <w:pStyle w:val="Paragraphedeliste"/>
        <w:numPr>
          <w:ilvl w:val="0"/>
          <w:numId w:val="5"/>
        </w:numPr>
        <w:ind w:left="284" w:hanging="284"/>
        <w:jc w:val="left"/>
      </w:pPr>
      <w:r w:rsidRPr="0060504F">
        <w:t>En quoi la marque employeur contribue-t-elle à l’image globale de l’entreprise ?</w:t>
      </w:r>
    </w:p>
    <w:p w14:paraId="4517F4C4" w14:textId="77777777" w:rsidR="004E589E" w:rsidRPr="0060504F" w:rsidRDefault="004E589E" w:rsidP="004E589E">
      <w:pPr>
        <w:pStyle w:val="Paragraphedeliste"/>
        <w:numPr>
          <w:ilvl w:val="0"/>
          <w:numId w:val="5"/>
        </w:numPr>
        <w:ind w:left="284" w:hanging="284"/>
        <w:jc w:val="left"/>
      </w:pPr>
      <w:r w:rsidRPr="0060504F">
        <w:t>Quel rôle joue l’e-réputation dans la perception de l’entreprise aujourd’hui ?</w:t>
      </w:r>
    </w:p>
    <w:p w14:paraId="4315E390" w14:textId="77777777" w:rsidR="004E589E" w:rsidRPr="0060504F" w:rsidRDefault="004E589E" w:rsidP="004E589E">
      <w:pPr>
        <w:pStyle w:val="Paragraphedeliste"/>
        <w:numPr>
          <w:ilvl w:val="0"/>
          <w:numId w:val="5"/>
        </w:numPr>
        <w:ind w:left="284" w:hanging="284"/>
        <w:jc w:val="left"/>
      </w:pPr>
      <w:r w:rsidRPr="0060504F">
        <w:t>D’après vous, qu’est-ce qui pourrait nuire à l’image d’une entreprise même si ses produits sont de bonne qualité ?</w:t>
      </w:r>
    </w:p>
    <w:p w14:paraId="39C7D56B" w14:textId="77777777" w:rsidR="004E589E" w:rsidRDefault="004E589E" w:rsidP="004E589E">
      <w:pPr>
        <w:jc w:val="center"/>
        <w:rPr>
          <w:b/>
        </w:rPr>
      </w:pPr>
    </w:p>
    <w:p w14:paraId="42533600" w14:textId="77777777" w:rsidR="004E589E" w:rsidRDefault="004E589E" w:rsidP="004E589E">
      <w:pPr>
        <w:jc w:val="center"/>
        <w:rPr>
          <w:b/>
          <w:sz w:val="24"/>
          <w:lang w:eastAsia="fr-FR"/>
        </w:rPr>
      </w:pPr>
    </w:p>
    <w:p w14:paraId="0D4B6676" w14:textId="77777777" w:rsidR="004E589E" w:rsidRPr="0060504F" w:rsidRDefault="004E589E" w:rsidP="004E589E">
      <w:pPr>
        <w:jc w:val="left"/>
        <w:rPr>
          <w:b/>
          <w:bCs/>
          <w:iCs/>
          <w:sz w:val="22"/>
          <w:lang w:eastAsia="fr-FR"/>
        </w:rPr>
      </w:pPr>
      <w:r w:rsidRPr="0060504F">
        <w:rPr>
          <w:b/>
          <w:color w:val="FFFFFF" w:themeColor="background1"/>
          <w:sz w:val="22"/>
          <w:highlight w:val="red"/>
          <w:lang w:eastAsia="fr-FR"/>
        </w:rPr>
        <w:t xml:space="preserve"> Doc. </w:t>
      </w:r>
      <w:r w:rsidRPr="0060504F">
        <w:rPr>
          <w:b/>
          <w:color w:val="FFFFFF" w:themeColor="background1"/>
          <w:sz w:val="22"/>
          <w:lang w:eastAsia="fr-FR"/>
        </w:rPr>
        <w:t> </w:t>
      </w:r>
      <w:r w:rsidRPr="0060504F">
        <w:rPr>
          <w:b/>
          <w:sz w:val="22"/>
          <w:lang w:eastAsia="fr-FR"/>
        </w:rPr>
        <w:t xml:space="preserve"> </w:t>
      </w:r>
      <w:bookmarkEnd w:id="0"/>
      <w:r w:rsidRPr="0060504F">
        <w:rPr>
          <w:b/>
          <w:bCs/>
          <w:iCs/>
          <w:sz w:val="22"/>
          <w:lang w:eastAsia="fr-FR"/>
        </w:rPr>
        <w:t>Pourquoi et comment construire une image globale positive de l’entreprise ?</w:t>
      </w:r>
    </w:p>
    <w:p w14:paraId="20A662C8" w14:textId="77777777" w:rsidR="004E589E" w:rsidRPr="00A05E73" w:rsidRDefault="004E589E" w:rsidP="004E589E">
      <w:pPr>
        <w:spacing w:before="120"/>
        <w:rPr>
          <w:i/>
          <w:szCs w:val="28"/>
          <w:lang w:eastAsia="fr-FR"/>
        </w:rPr>
      </w:pPr>
      <w:r w:rsidRPr="00A05E73">
        <w:rPr>
          <w:i/>
          <w:szCs w:val="28"/>
          <w:lang w:eastAsia="fr-FR"/>
        </w:rPr>
        <w:t>Source : ChatGPT (adapté)</w:t>
      </w:r>
    </w:p>
    <w:p w14:paraId="2A28690D" w14:textId="77777777" w:rsidR="004E589E" w:rsidRPr="0060504F" w:rsidRDefault="004E589E" w:rsidP="004E589E">
      <w:pPr>
        <w:spacing w:before="120"/>
        <w:rPr>
          <w:iCs/>
          <w:szCs w:val="28"/>
          <w:lang w:eastAsia="fr-FR"/>
        </w:rPr>
      </w:pPr>
      <w:r w:rsidRPr="0060504F">
        <w:rPr>
          <w:iCs/>
          <w:szCs w:val="28"/>
          <w:lang w:eastAsia="fr-FR"/>
        </w:rPr>
        <w:t xml:space="preserve">L’image d’une entreprise est une construction complexe, qui dépasse largement la simple qualité de ses produits ou services. Elle repose sur un ensemble de signaux, de comportements, d’engagements et de perceptions, qui, combinés, forment ce que l’on appelle une </w:t>
      </w:r>
      <w:r w:rsidRPr="0060504F">
        <w:rPr>
          <w:b/>
          <w:bCs/>
          <w:iCs/>
          <w:szCs w:val="28"/>
          <w:lang w:eastAsia="fr-FR"/>
        </w:rPr>
        <w:t>image globale</w:t>
      </w:r>
      <w:r w:rsidRPr="0060504F">
        <w:rPr>
          <w:iCs/>
          <w:szCs w:val="28"/>
          <w:lang w:eastAsia="fr-FR"/>
        </w:rPr>
        <w:t>. Cette image peut être un formidable levier de réussite, mais aussi, en cas de négligence, un facteur de vulnérabilité.</w:t>
      </w:r>
    </w:p>
    <w:p w14:paraId="6B52DBC1" w14:textId="77777777" w:rsidR="004E589E" w:rsidRPr="0060504F" w:rsidRDefault="004E589E" w:rsidP="004E589E">
      <w:pPr>
        <w:spacing w:before="120"/>
        <w:rPr>
          <w:iCs/>
          <w:szCs w:val="28"/>
          <w:lang w:eastAsia="fr-FR"/>
        </w:rPr>
      </w:pPr>
      <w:r w:rsidRPr="0060504F">
        <w:rPr>
          <w:iCs/>
          <w:szCs w:val="28"/>
          <w:lang w:eastAsia="fr-FR"/>
        </w:rPr>
        <w:t xml:space="preserve">Construire une image globale positive, c’est d’abord s’interroger sur l’identité profonde de l’entreprise. Quels sont ses </w:t>
      </w:r>
      <w:r w:rsidRPr="0060504F">
        <w:rPr>
          <w:b/>
          <w:bCs/>
          <w:iCs/>
          <w:szCs w:val="28"/>
          <w:lang w:eastAsia="fr-FR"/>
        </w:rPr>
        <w:t>valeurs</w:t>
      </w:r>
      <w:r w:rsidRPr="0060504F">
        <w:rPr>
          <w:iCs/>
          <w:szCs w:val="28"/>
          <w:lang w:eastAsia="fr-FR"/>
        </w:rPr>
        <w:t xml:space="preserve">, sa </w:t>
      </w:r>
      <w:r w:rsidRPr="0060504F">
        <w:rPr>
          <w:b/>
          <w:bCs/>
          <w:iCs/>
          <w:szCs w:val="28"/>
          <w:lang w:eastAsia="fr-FR"/>
        </w:rPr>
        <w:t>vision</w:t>
      </w:r>
      <w:r w:rsidRPr="0060504F">
        <w:rPr>
          <w:iCs/>
          <w:szCs w:val="28"/>
          <w:lang w:eastAsia="fr-FR"/>
        </w:rPr>
        <w:t xml:space="preserve">, sa </w:t>
      </w:r>
      <w:r w:rsidRPr="0060504F">
        <w:rPr>
          <w:b/>
          <w:bCs/>
          <w:iCs/>
          <w:szCs w:val="28"/>
          <w:lang w:eastAsia="fr-FR"/>
        </w:rPr>
        <w:t>culture</w:t>
      </w:r>
      <w:r w:rsidRPr="0060504F">
        <w:rPr>
          <w:iCs/>
          <w:szCs w:val="28"/>
          <w:lang w:eastAsia="fr-FR"/>
        </w:rPr>
        <w:t xml:space="preserve"> ? Ces éléments doivent être définis clairement, portés par la direction, incarnés par les collaborateurs, et visibles dans toutes les actions de l’entreprise.</w:t>
      </w:r>
    </w:p>
    <w:p w14:paraId="64C5789E" w14:textId="77777777" w:rsidR="004E589E" w:rsidRPr="0060504F" w:rsidRDefault="004E589E" w:rsidP="004E589E">
      <w:pPr>
        <w:spacing w:before="120"/>
        <w:rPr>
          <w:iCs/>
          <w:szCs w:val="28"/>
          <w:lang w:eastAsia="fr-FR"/>
        </w:rPr>
      </w:pPr>
      <w:r w:rsidRPr="0060504F">
        <w:rPr>
          <w:iCs/>
          <w:szCs w:val="28"/>
          <w:lang w:eastAsia="fr-FR"/>
        </w:rPr>
        <w:t xml:space="preserve">L’image repose également sur la </w:t>
      </w:r>
      <w:r w:rsidRPr="0060504F">
        <w:rPr>
          <w:b/>
          <w:bCs/>
          <w:iCs/>
          <w:szCs w:val="28"/>
          <w:lang w:eastAsia="fr-FR"/>
        </w:rPr>
        <w:t>cohérence</w:t>
      </w:r>
      <w:r w:rsidRPr="0060504F">
        <w:rPr>
          <w:iCs/>
          <w:szCs w:val="28"/>
          <w:lang w:eastAsia="fr-FR"/>
        </w:rPr>
        <w:t xml:space="preserve"> entre ce que l’entreprise dit, ce qu’elle fait et ce qu’elle montre. Par exemple, une entreprise qui revendique une démarche écologique mais qui néglige son impact environnemental aura du mal à convaincre. La </w:t>
      </w:r>
      <w:r w:rsidRPr="0060504F">
        <w:rPr>
          <w:b/>
          <w:bCs/>
          <w:iCs/>
          <w:szCs w:val="28"/>
          <w:lang w:eastAsia="fr-FR"/>
        </w:rPr>
        <w:t>communication</w:t>
      </w:r>
      <w:r w:rsidRPr="0060504F">
        <w:rPr>
          <w:iCs/>
          <w:szCs w:val="28"/>
          <w:lang w:eastAsia="fr-FR"/>
        </w:rPr>
        <w:t xml:space="preserve"> ne peut pas se contenter d’être séduisante : elle doit être sincère, crédible et alignée sur les actes.</w:t>
      </w:r>
    </w:p>
    <w:p w14:paraId="06B128D5" w14:textId="77777777" w:rsidR="004E589E" w:rsidRPr="0060504F" w:rsidRDefault="004E589E" w:rsidP="004E589E">
      <w:pPr>
        <w:spacing w:before="120"/>
        <w:rPr>
          <w:iCs/>
          <w:szCs w:val="28"/>
          <w:lang w:eastAsia="fr-FR"/>
        </w:rPr>
      </w:pPr>
      <w:r w:rsidRPr="0060504F">
        <w:rPr>
          <w:iCs/>
          <w:szCs w:val="28"/>
          <w:lang w:eastAsia="fr-FR"/>
        </w:rPr>
        <w:t>Un autre aspect essentiel est l’attention portée à l’</w:t>
      </w:r>
      <w:r w:rsidRPr="0060504F">
        <w:rPr>
          <w:b/>
          <w:bCs/>
          <w:iCs/>
          <w:szCs w:val="28"/>
          <w:lang w:eastAsia="fr-FR"/>
        </w:rPr>
        <w:t>expérience client</w:t>
      </w:r>
      <w:r w:rsidRPr="0060504F">
        <w:rPr>
          <w:iCs/>
          <w:szCs w:val="28"/>
          <w:lang w:eastAsia="fr-FR"/>
        </w:rPr>
        <w:t xml:space="preserve">. L’accueil physique ou téléphonique, la réactivité sur les réseaux sociaux, la qualité de la relation après-vente… Chaque point de contact avec l’entreprise contribue à façonner son image. C’est pourquoi la qualité du </w:t>
      </w:r>
      <w:r w:rsidRPr="0060504F">
        <w:rPr>
          <w:b/>
          <w:bCs/>
          <w:iCs/>
          <w:szCs w:val="28"/>
          <w:lang w:eastAsia="fr-FR"/>
        </w:rPr>
        <w:t>service</w:t>
      </w:r>
      <w:r w:rsidRPr="0060504F">
        <w:rPr>
          <w:iCs/>
          <w:szCs w:val="28"/>
          <w:lang w:eastAsia="fr-FR"/>
        </w:rPr>
        <w:t xml:space="preserve"> et de l’</w:t>
      </w:r>
      <w:r w:rsidRPr="0060504F">
        <w:rPr>
          <w:b/>
          <w:bCs/>
          <w:iCs/>
          <w:szCs w:val="28"/>
          <w:lang w:eastAsia="fr-FR"/>
        </w:rPr>
        <w:t>écoute</w:t>
      </w:r>
      <w:r w:rsidRPr="0060504F">
        <w:rPr>
          <w:iCs/>
          <w:szCs w:val="28"/>
          <w:lang w:eastAsia="fr-FR"/>
        </w:rPr>
        <w:t xml:space="preserve"> est un pilier fondamental de la réputation.</w:t>
      </w:r>
    </w:p>
    <w:p w14:paraId="55782847" w14:textId="77777777" w:rsidR="004E589E" w:rsidRPr="0060504F" w:rsidRDefault="004E589E" w:rsidP="004E589E">
      <w:pPr>
        <w:spacing w:before="120"/>
        <w:rPr>
          <w:iCs/>
          <w:szCs w:val="28"/>
          <w:lang w:eastAsia="fr-FR"/>
        </w:rPr>
      </w:pPr>
      <w:r w:rsidRPr="0060504F">
        <w:rPr>
          <w:iCs/>
          <w:szCs w:val="28"/>
          <w:lang w:eastAsia="fr-FR"/>
        </w:rPr>
        <w:t xml:space="preserve">L’image globale est aussi fortement influencée par la </w:t>
      </w:r>
      <w:r w:rsidRPr="0060504F">
        <w:rPr>
          <w:b/>
          <w:bCs/>
          <w:iCs/>
          <w:szCs w:val="28"/>
          <w:lang w:eastAsia="fr-FR"/>
        </w:rPr>
        <w:t>marque employeur</w:t>
      </w:r>
      <w:r w:rsidRPr="0060504F">
        <w:rPr>
          <w:iCs/>
          <w:szCs w:val="28"/>
          <w:lang w:eastAsia="fr-FR"/>
        </w:rPr>
        <w:t>. Une entreprise qui valorise ses salariés, qui les forme, les écoute et les implique, renvoie une image dynamique et humaine. Cela renforce non seulement l’engagement des équipes, mais attire aussi de nouveaux talents.</w:t>
      </w:r>
    </w:p>
    <w:p w14:paraId="7DAE0EC5" w14:textId="77777777" w:rsidR="004E589E" w:rsidRPr="0060504F" w:rsidRDefault="004E589E" w:rsidP="004E589E">
      <w:pPr>
        <w:spacing w:before="120"/>
        <w:rPr>
          <w:iCs/>
          <w:szCs w:val="28"/>
          <w:lang w:eastAsia="fr-FR"/>
        </w:rPr>
      </w:pPr>
      <w:r w:rsidRPr="0060504F">
        <w:rPr>
          <w:iCs/>
          <w:szCs w:val="28"/>
          <w:lang w:eastAsia="fr-FR"/>
        </w:rPr>
        <w:t>Dans un monde numérique, l’</w:t>
      </w:r>
      <w:r w:rsidRPr="0060504F">
        <w:rPr>
          <w:b/>
          <w:bCs/>
          <w:iCs/>
          <w:szCs w:val="28"/>
          <w:lang w:eastAsia="fr-FR"/>
        </w:rPr>
        <w:t>e-réputation</w:t>
      </w:r>
      <w:r w:rsidRPr="0060504F">
        <w:rPr>
          <w:iCs/>
          <w:szCs w:val="28"/>
          <w:lang w:eastAsia="fr-FR"/>
        </w:rPr>
        <w:t xml:space="preserve"> est un facteur incontournable. Les avis clients, les articles de presse, les publications sur les réseaux sociaux peuvent rapidement forger ou déformer l’image d’une entreprise. Une veille active, une politique de réponse adaptée, et une transparence assumée sont nécessaires pour préserver une réputation en ligne positive.</w:t>
      </w:r>
    </w:p>
    <w:p w14:paraId="197999C0" w14:textId="77777777" w:rsidR="004E589E" w:rsidRPr="0060504F" w:rsidRDefault="004E589E" w:rsidP="004E589E">
      <w:pPr>
        <w:spacing w:before="120"/>
        <w:rPr>
          <w:iCs/>
          <w:szCs w:val="28"/>
          <w:lang w:eastAsia="fr-FR"/>
        </w:rPr>
      </w:pPr>
      <w:r w:rsidRPr="0060504F">
        <w:rPr>
          <w:iCs/>
          <w:szCs w:val="28"/>
          <w:lang w:eastAsia="fr-FR"/>
        </w:rPr>
        <w:t>L’engagement sociétal est également un levier puissant. De plus en plus d’entreprises développent des politiques RSE (Responsabilité Sociétale des Entreprises), s’impliquent dans des causes sociales ou environnementales, et le communiquent avec authenticité. Ces actions renforcent leur légitimité et créent un lien émotionnel fort avec le public.</w:t>
      </w:r>
    </w:p>
    <w:p w14:paraId="690C09BA" w14:textId="77777777" w:rsidR="004E589E" w:rsidRPr="0060504F" w:rsidRDefault="004E589E" w:rsidP="004E589E">
      <w:pPr>
        <w:spacing w:before="120"/>
        <w:rPr>
          <w:iCs/>
          <w:szCs w:val="28"/>
          <w:lang w:eastAsia="fr-FR"/>
        </w:rPr>
      </w:pPr>
      <w:r w:rsidRPr="0060504F">
        <w:rPr>
          <w:iCs/>
          <w:szCs w:val="28"/>
          <w:lang w:eastAsia="fr-FR"/>
        </w:rPr>
        <w:t xml:space="preserve">Enfin, l’image de l’entreprise est fragile. Une mauvaise gestion de crise, un scandale, une polémique ou un bad buzz peuvent l’abîmer durablement. Il est donc essentiel de prévoir des </w:t>
      </w:r>
      <w:r w:rsidRPr="0060504F">
        <w:rPr>
          <w:b/>
          <w:bCs/>
          <w:iCs/>
          <w:szCs w:val="28"/>
          <w:lang w:eastAsia="fr-FR"/>
        </w:rPr>
        <w:t>plans de communication de crise</w:t>
      </w:r>
      <w:r w:rsidRPr="0060504F">
        <w:rPr>
          <w:iCs/>
          <w:szCs w:val="28"/>
          <w:lang w:eastAsia="fr-FR"/>
        </w:rPr>
        <w:t xml:space="preserve"> et de toujours agir avec intégrité et réactivité.</w:t>
      </w:r>
    </w:p>
    <w:p w14:paraId="0DDE2081" w14:textId="77777777" w:rsidR="004E589E" w:rsidRPr="0060504F" w:rsidRDefault="004E589E" w:rsidP="004E589E">
      <w:pPr>
        <w:spacing w:before="120"/>
        <w:rPr>
          <w:iCs/>
          <w:szCs w:val="28"/>
          <w:lang w:eastAsia="fr-FR"/>
        </w:rPr>
      </w:pPr>
      <w:r w:rsidRPr="0060504F">
        <w:rPr>
          <w:iCs/>
          <w:szCs w:val="28"/>
          <w:lang w:eastAsia="fr-FR"/>
        </w:rPr>
        <w:t>En résumé, construire une image globale positive repose sur une stratégie consciente, globale et cohérente. Cela demande de la rigueur, de la transparence, un véritable engagement humain et une capacité à écouter et à s’adapter. Une entreprise qui soigne son image inspire confiance, fidélise ses clients, attire des talents et renforce sa résilience face aux aléas.</w:t>
      </w:r>
    </w:p>
    <w:p w14:paraId="1D91B8FA" w14:textId="77777777" w:rsidR="004E589E" w:rsidRDefault="004E589E" w:rsidP="004E589E">
      <w:pPr>
        <w:spacing w:before="120"/>
        <w:rPr>
          <w:lang w:eastAsia="fr-FR"/>
        </w:rPr>
      </w:pPr>
    </w:p>
    <w:p w14:paraId="15AF9D9B" w14:textId="77777777" w:rsidR="004E589E" w:rsidRDefault="004E589E" w:rsidP="004E589E">
      <w:pPr>
        <w:spacing w:before="120"/>
        <w:rPr>
          <w:lang w:eastAsia="fr-FR"/>
        </w:rPr>
      </w:pPr>
    </w:p>
    <w:p w14:paraId="4BD87005" w14:textId="77777777" w:rsidR="004E589E" w:rsidRDefault="004E589E" w:rsidP="004E589E">
      <w:pPr>
        <w:spacing w:before="120"/>
        <w:rPr>
          <w:lang w:eastAsia="fr-FR"/>
        </w:rPr>
      </w:pPr>
    </w:p>
    <w:p w14:paraId="5C18FBF1" w14:textId="77777777" w:rsidR="004E589E" w:rsidRDefault="004E589E" w:rsidP="004E589E">
      <w:pPr>
        <w:spacing w:before="120"/>
        <w:rPr>
          <w:lang w:eastAsia="fr-FR"/>
        </w:rPr>
      </w:pPr>
    </w:p>
    <w:p w14:paraId="499AB80C" w14:textId="77777777" w:rsidR="004E589E" w:rsidRDefault="004E589E" w:rsidP="004E589E">
      <w:pPr>
        <w:spacing w:before="120"/>
        <w:rPr>
          <w:lang w:eastAsia="fr-FR"/>
        </w:rPr>
      </w:pPr>
    </w:p>
    <w:p w14:paraId="691533EC" w14:textId="77777777" w:rsidR="004E589E" w:rsidRDefault="004E589E" w:rsidP="004E589E">
      <w:pPr>
        <w:spacing w:before="120"/>
        <w:rPr>
          <w:lang w:eastAsia="fr-FR"/>
        </w:rPr>
      </w:pPr>
    </w:p>
    <w:p w14:paraId="11A39E71" w14:textId="310D9705" w:rsidR="004E589E" w:rsidRPr="003816FC" w:rsidRDefault="004E589E" w:rsidP="004E589E">
      <w:pPr>
        <w:spacing w:before="120" w:after="120"/>
        <w:rPr>
          <w:b/>
          <w:sz w:val="24"/>
        </w:rPr>
      </w:pPr>
      <w:r>
        <w:rPr>
          <w:rFonts w:cs="Arial"/>
          <w:b/>
          <w:sz w:val="24"/>
        </w:rPr>
        <w:t>Réponses</w:t>
      </w:r>
      <w:r w:rsidRPr="003816FC">
        <w:rPr>
          <w:rFonts w:cs="Arial"/>
          <w:b/>
          <w:sz w:val="24"/>
        </w:rPr>
        <w:tab/>
      </w:r>
    </w:p>
    <w:p w14:paraId="61925A46" w14:textId="1E013F7D" w:rsidR="004E589E" w:rsidRPr="004E589E" w:rsidRDefault="004E589E" w:rsidP="004E589E">
      <w:pPr>
        <w:pStyle w:val="Paragraphedeliste"/>
        <w:numPr>
          <w:ilvl w:val="0"/>
          <w:numId w:val="6"/>
        </w:numPr>
        <w:jc w:val="left"/>
        <w:rPr>
          <w:b/>
          <w:bCs/>
        </w:rPr>
      </w:pPr>
      <w:r w:rsidRPr="004E589E">
        <w:rPr>
          <w:b/>
          <w:bCs/>
        </w:rPr>
        <w:t xml:space="preserve">Selon le </w:t>
      </w:r>
      <w:r>
        <w:rPr>
          <w:b/>
          <w:bCs/>
        </w:rPr>
        <w:t>document</w:t>
      </w:r>
      <w:r w:rsidRPr="004E589E">
        <w:rPr>
          <w:b/>
          <w:bCs/>
        </w:rPr>
        <w:t>, quels sont les éléments qui composent l'image globale d'une entreprise ?</w:t>
      </w:r>
    </w:p>
    <w:p w14:paraId="2E426071" w14:textId="77777777" w:rsidR="004E589E" w:rsidRDefault="004E589E" w:rsidP="004E589E">
      <w:pPr>
        <w:jc w:val="left"/>
      </w:pPr>
    </w:p>
    <w:p w14:paraId="6DA5FB7D" w14:textId="77777777" w:rsidR="004E589E" w:rsidRDefault="004E589E" w:rsidP="004E589E">
      <w:pPr>
        <w:jc w:val="left"/>
      </w:pPr>
    </w:p>
    <w:p w14:paraId="0F56BA15" w14:textId="77777777" w:rsidR="004E589E" w:rsidRDefault="004E589E" w:rsidP="004E589E">
      <w:pPr>
        <w:jc w:val="left"/>
      </w:pPr>
    </w:p>
    <w:p w14:paraId="2367117D" w14:textId="77777777" w:rsidR="004E589E" w:rsidRDefault="004E589E" w:rsidP="004E589E">
      <w:pPr>
        <w:jc w:val="left"/>
      </w:pPr>
    </w:p>
    <w:p w14:paraId="37550C5D" w14:textId="77777777" w:rsidR="004E589E" w:rsidRPr="0060504F" w:rsidRDefault="004E589E" w:rsidP="004E589E">
      <w:pPr>
        <w:jc w:val="left"/>
      </w:pPr>
    </w:p>
    <w:p w14:paraId="469E2092" w14:textId="77777777" w:rsidR="004E589E" w:rsidRPr="004E589E" w:rsidRDefault="004E589E" w:rsidP="004E589E">
      <w:pPr>
        <w:pStyle w:val="Paragraphedeliste"/>
        <w:numPr>
          <w:ilvl w:val="0"/>
          <w:numId w:val="6"/>
        </w:numPr>
        <w:jc w:val="left"/>
        <w:rPr>
          <w:b/>
          <w:bCs/>
        </w:rPr>
      </w:pPr>
      <w:r w:rsidRPr="004E589E">
        <w:rPr>
          <w:b/>
          <w:bCs/>
        </w:rPr>
        <w:t>Pourquoi la cohérence entre les discours et les actions est-elle essentielle pour l’image d’une entreprise ?</w:t>
      </w:r>
    </w:p>
    <w:p w14:paraId="23318246" w14:textId="77777777" w:rsidR="004E589E" w:rsidRDefault="004E589E" w:rsidP="004E589E">
      <w:pPr>
        <w:jc w:val="left"/>
      </w:pPr>
    </w:p>
    <w:p w14:paraId="4381688C" w14:textId="77777777" w:rsidR="004E589E" w:rsidRDefault="004E589E" w:rsidP="004E589E">
      <w:pPr>
        <w:jc w:val="left"/>
      </w:pPr>
    </w:p>
    <w:p w14:paraId="20AAD56A" w14:textId="77777777" w:rsidR="004E589E" w:rsidRDefault="004E589E" w:rsidP="004E589E">
      <w:pPr>
        <w:jc w:val="left"/>
      </w:pPr>
    </w:p>
    <w:p w14:paraId="64EF3DE1" w14:textId="77777777" w:rsidR="004E589E" w:rsidRDefault="004E589E" w:rsidP="004E589E">
      <w:pPr>
        <w:jc w:val="left"/>
      </w:pPr>
    </w:p>
    <w:p w14:paraId="48F79FFA" w14:textId="77777777" w:rsidR="004E589E" w:rsidRPr="0060504F" w:rsidRDefault="004E589E" w:rsidP="004E589E">
      <w:pPr>
        <w:jc w:val="left"/>
      </w:pPr>
    </w:p>
    <w:p w14:paraId="3B546585" w14:textId="77777777" w:rsidR="004E589E" w:rsidRPr="004E589E" w:rsidRDefault="004E589E" w:rsidP="004E589E">
      <w:pPr>
        <w:pStyle w:val="Paragraphedeliste"/>
        <w:numPr>
          <w:ilvl w:val="0"/>
          <w:numId w:val="6"/>
        </w:numPr>
        <w:jc w:val="left"/>
        <w:rPr>
          <w:b/>
          <w:bCs/>
        </w:rPr>
      </w:pPr>
      <w:r w:rsidRPr="004E589E">
        <w:rPr>
          <w:b/>
          <w:bCs/>
        </w:rPr>
        <w:t>En quoi la marque employeur contribue-t-elle à l’image globale de l’entreprise ?</w:t>
      </w:r>
    </w:p>
    <w:p w14:paraId="0330BB54" w14:textId="77777777" w:rsidR="004E589E" w:rsidRDefault="004E589E" w:rsidP="004E589E">
      <w:pPr>
        <w:jc w:val="left"/>
      </w:pPr>
    </w:p>
    <w:p w14:paraId="63D5BA67" w14:textId="77777777" w:rsidR="004E589E" w:rsidRDefault="004E589E" w:rsidP="004E589E">
      <w:pPr>
        <w:jc w:val="left"/>
      </w:pPr>
    </w:p>
    <w:p w14:paraId="1EA1331E" w14:textId="77777777" w:rsidR="004E589E" w:rsidRDefault="004E589E" w:rsidP="004E589E">
      <w:pPr>
        <w:jc w:val="left"/>
      </w:pPr>
    </w:p>
    <w:p w14:paraId="1EDB118D" w14:textId="77777777" w:rsidR="004E589E" w:rsidRPr="0060504F" w:rsidRDefault="004E589E" w:rsidP="004E589E">
      <w:pPr>
        <w:jc w:val="left"/>
      </w:pPr>
    </w:p>
    <w:p w14:paraId="2FC7690C" w14:textId="77777777" w:rsidR="004E589E" w:rsidRPr="004E589E" w:rsidRDefault="004E589E" w:rsidP="004E589E">
      <w:pPr>
        <w:pStyle w:val="Paragraphedeliste"/>
        <w:numPr>
          <w:ilvl w:val="0"/>
          <w:numId w:val="6"/>
        </w:numPr>
        <w:jc w:val="left"/>
        <w:rPr>
          <w:b/>
          <w:bCs/>
        </w:rPr>
      </w:pPr>
      <w:r w:rsidRPr="004E589E">
        <w:rPr>
          <w:b/>
          <w:bCs/>
        </w:rPr>
        <w:t>Quel rôle joue l’e-réputation dans la perception de l’entreprise aujourd’hui ?</w:t>
      </w:r>
    </w:p>
    <w:p w14:paraId="1C5E280D" w14:textId="77777777" w:rsidR="004E589E" w:rsidRDefault="004E589E" w:rsidP="004E589E">
      <w:pPr>
        <w:jc w:val="left"/>
      </w:pPr>
    </w:p>
    <w:p w14:paraId="0CEA0A60" w14:textId="77777777" w:rsidR="004E589E" w:rsidRDefault="004E589E" w:rsidP="004E589E">
      <w:pPr>
        <w:jc w:val="left"/>
      </w:pPr>
    </w:p>
    <w:p w14:paraId="5C9B4364" w14:textId="77777777" w:rsidR="004E589E" w:rsidRDefault="004E589E" w:rsidP="004E589E">
      <w:pPr>
        <w:jc w:val="left"/>
      </w:pPr>
    </w:p>
    <w:p w14:paraId="6C4C5A05" w14:textId="77777777" w:rsidR="004E589E" w:rsidRPr="0060504F" w:rsidRDefault="004E589E" w:rsidP="004E589E">
      <w:pPr>
        <w:jc w:val="left"/>
      </w:pPr>
    </w:p>
    <w:p w14:paraId="1015C103" w14:textId="77777777" w:rsidR="004E589E" w:rsidRPr="004E589E" w:rsidRDefault="004E589E" w:rsidP="004E589E">
      <w:pPr>
        <w:pStyle w:val="Paragraphedeliste"/>
        <w:numPr>
          <w:ilvl w:val="0"/>
          <w:numId w:val="6"/>
        </w:numPr>
        <w:jc w:val="left"/>
        <w:rPr>
          <w:b/>
          <w:bCs/>
        </w:rPr>
      </w:pPr>
      <w:r w:rsidRPr="004E589E">
        <w:rPr>
          <w:b/>
          <w:bCs/>
        </w:rPr>
        <w:t>D’après vous, qu’est-ce qui pourrait nuire à l’image d’une entreprise même si ses produits sont de bonne qualité ?</w:t>
      </w:r>
    </w:p>
    <w:p w14:paraId="2D9A46CA" w14:textId="77777777" w:rsidR="004E589E" w:rsidRDefault="004E589E" w:rsidP="004E589E">
      <w:pPr>
        <w:jc w:val="center"/>
        <w:rPr>
          <w:b/>
        </w:rPr>
      </w:pPr>
    </w:p>
    <w:p w14:paraId="1C4B590A" w14:textId="77777777" w:rsidR="004E589E" w:rsidRDefault="004E589E" w:rsidP="004E589E">
      <w:pPr>
        <w:spacing w:before="120"/>
        <w:rPr>
          <w:lang w:eastAsia="fr-FR"/>
        </w:rPr>
      </w:pPr>
    </w:p>
    <w:p w14:paraId="3ED9930B" w14:textId="77777777" w:rsidR="005A2076" w:rsidRPr="004E589E" w:rsidRDefault="005A2076" w:rsidP="004E589E"/>
    <w:sectPr w:rsidR="005A2076" w:rsidRPr="004E589E" w:rsidSect="00653B30">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432"/>
    <w:multiLevelType w:val="hybridMultilevel"/>
    <w:tmpl w:val="D4B8443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5E54414"/>
    <w:multiLevelType w:val="hybridMultilevel"/>
    <w:tmpl w:val="D8D4F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B92641"/>
    <w:multiLevelType w:val="hybridMultilevel"/>
    <w:tmpl w:val="AD44B9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C8B5FAE"/>
    <w:multiLevelType w:val="hybridMultilevel"/>
    <w:tmpl w:val="AE7AEF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316887935">
    <w:abstractNumId w:val="1"/>
  </w:num>
  <w:num w:numId="2" w16cid:durableId="1697120690">
    <w:abstractNumId w:val="3"/>
  </w:num>
  <w:num w:numId="3" w16cid:durableId="1122187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327157">
    <w:abstractNumId w:val="1"/>
  </w:num>
  <w:num w:numId="5" w16cid:durableId="1680348461">
    <w:abstractNumId w:val="2"/>
  </w:num>
  <w:num w:numId="6" w16cid:durableId="74353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CC"/>
    <w:rsid w:val="003B0505"/>
    <w:rsid w:val="004E589E"/>
    <w:rsid w:val="005A2076"/>
    <w:rsid w:val="005E20CC"/>
    <w:rsid w:val="005F73BD"/>
    <w:rsid w:val="00653B30"/>
    <w:rsid w:val="00AB1AE6"/>
    <w:rsid w:val="00AB4F42"/>
    <w:rsid w:val="00AC56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D5F1"/>
  <w15:chartTrackingRefBased/>
  <w15:docId w15:val="{2FD8D7FB-A1D8-49FD-9805-B6697BCF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0CC"/>
    <w:pPr>
      <w:spacing w:after="0" w:line="240" w:lineRule="auto"/>
      <w:jc w:val="both"/>
    </w:pPr>
    <w:rPr>
      <w:rFonts w:ascii="Arial" w:hAnsi="Arial"/>
      <w:sz w:val="20"/>
    </w:rPr>
  </w:style>
  <w:style w:type="paragraph" w:styleId="Titre3">
    <w:name w:val="heading 3"/>
    <w:basedOn w:val="Normal"/>
    <w:link w:val="Titre3Car"/>
    <w:uiPriority w:val="9"/>
    <w:qFormat/>
    <w:rsid w:val="005E20CC"/>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E20CC"/>
    <w:rPr>
      <w:rFonts w:ascii="Arial" w:eastAsia="Times New Roman" w:hAnsi="Arial" w:cs="Times New Roman"/>
      <w:b/>
      <w:sz w:val="24"/>
      <w:szCs w:val="24"/>
      <w:lang w:eastAsia="fr-FR"/>
    </w:rPr>
  </w:style>
  <w:style w:type="paragraph" w:styleId="Paragraphedeliste">
    <w:name w:val="List Paragraph"/>
    <w:basedOn w:val="Normal"/>
    <w:uiPriority w:val="34"/>
    <w:qFormat/>
    <w:rsid w:val="005E20CC"/>
    <w:pPr>
      <w:ind w:left="720"/>
      <w:contextualSpacing/>
    </w:pPr>
  </w:style>
  <w:style w:type="table" w:styleId="Grilledutableau">
    <w:name w:val="Table Grid"/>
    <w:basedOn w:val="TableauNormal"/>
    <w:uiPriority w:val="59"/>
    <w:rsid w:val="005E20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nhideWhenUsed/>
    <w:rsid w:val="00653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1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666</Words>
  <Characters>3667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2014-09-23T10:36:00Z</dcterms:created>
  <dcterms:modified xsi:type="dcterms:W3CDTF">2025-05-15T13:15:00Z</dcterms:modified>
</cp:coreProperties>
</file>