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6662"/>
        <w:gridCol w:w="1701"/>
      </w:tblGrid>
      <w:tr w:rsidR="00C60005" w:rsidRPr="00677E09" w14:paraId="074E0926" w14:textId="77777777" w:rsidTr="00CC189C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2304B986" w14:textId="77777777" w:rsidR="00C60005" w:rsidRPr="00677E09" w:rsidRDefault="00C60005" w:rsidP="00CC189C">
            <w:pPr>
              <w:pStyle w:val="Titre2"/>
              <w:spacing w:before="120"/>
              <w:jc w:val="center"/>
              <w:rPr>
                <w:szCs w:val="22"/>
              </w:rPr>
            </w:pPr>
            <w:r w:rsidRPr="00677E09">
              <w:rPr>
                <w:szCs w:val="22"/>
              </w:rPr>
              <w:t>Réflexion 2 – Choisir le document adapté à une situation</w:t>
            </w:r>
          </w:p>
        </w:tc>
      </w:tr>
      <w:tr w:rsidR="00C60005" w:rsidRPr="00CB239D" w14:paraId="1561AF65" w14:textId="77777777" w:rsidTr="00CC189C">
        <w:trPr>
          <w:trHeight w:val="504"/>
        </w:trPr>
        <w:tc>
          <w:tcPr>
            <w:tcW w:w="1555" w:type="dxa"/>
            <w:shd w:val="clear" w:color="auto" w:fill="FFFF00"/>
            <w:vAlign w:val="center"/>
          </w:tcPr>
          <w:p w14:paraId="57C1A483" w14:textId="77777777" w:rsidR="00C60005" w:rsidRPr="00CB239D" w:rsidRDefault="00C60005" w:rsidP="00CC189C">
            <w:pPr>
              <w:jc w:val="center"/>
            </w:pPr>
            <w:r w:rsidRPr="00CB239D">
              <w:t>Durée : 15’</w:t>
            </w:r>
          </w:p>
        </w:tc>
        <w:tc>
          <w:tcPr>
            <w:tcW w:w="6662" w:type="dxa"/>
            <w:shd w:val="clear" w:color="auto" w:fill="FFFF00"/>
            <w:vAlign w:val="center"/>
          </w:tcPr>
          <w:p w14:paraId="3AD107C9" w14:textId="77777777" w:rsidR="00C60005" w:rsidRPr="00CB239D" w:rsidRDefault="00C60005" w:rsidP="00CC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2D761" wp14:editId="679D8199">
                  <wp:extent cx="288000" cy="288000"/>
                  <wp:effectExtent l="0" t="0" r="0" b="0"/>
                  <wp:docPr id="234" name="Graphique 2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081B0DD" wp14:editId="2A6ABF71">
                  <wp:extent cx="324000" cy="324000"/>
                  <wp:effectExtent l="0" t="0" r="0" b="0"/>
                  <wp:docPr id="235" name="Graphique 2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0248DD4" w14:textId="77777777" w:rsidR="00C60005" w:rsidRPr="00CB239D" w:rsidRDefault="00C60005" w:rsidP="00CC189C">
            <w:pPr>
              <w:jc w:val="center"/>
            </w:pPr>
            <w:r>
              <w:t>S</w:t>
            </w:r>
            <w:r w:rsidRPr="00CB239D">
              <w:t>ource</w:t>
            </w:r>
          </w:p>
        </w:tc>
      </w:tr>
    </w:tbl>
    <w:p w14:paraId="5F928411" w14:textId="77777777" w:rsidR="00C60005" w:rsidRPr="00323EFA" w:rsidRDefault="00C60005" w:rsidP="00C60005">
      <w:pPr>
        <w:shd w:val="clear" w:color="auto" w:fill="D9E2F3" w:themeFill="accent5" w:themeFillTint="33"/>
        <w:tabs>
          <w:tab w:val="left" w:pos="1951"/>
        </w:tabs>
        <w:spacing w:before="120" w:after="120"/>
        <w:rPr>
          <w:b/>
        </w:rPr>
      </w:pPr>
      <w:r w:rsidRPr="00323EFA">
        <w:rPr>
          <w:b/>
        </w:rPr>
        <w:t>Travail à faire</w:t>
      </w:r>
      <w:r w:rsidRPr="00323EFA">
        <w:rPr>
          <w:b/>
        </w:rPr>
        <w:tab/>
      </w:r>
    </w:p>
    <w:p w14:paraId="12E1683C" w14:textId="77777777" w:rsidR="00C60005" w:rsidRPr="009D4E7D" w:rsidRDefault="00C60005" w:rsidP="00C60005">
      <w:pPr>
        <w:shd w:val="clear" w:color="auto" w:fill="D9E2F3" w:themeFill="accent5" w:themeFillTint="33"/>
        <w:tabs>
          <w:tab w:val="left" w:pos="1951"/>
        </w:tabs>
        <w:spacing w:before="120" w:after="120"/>
      </w:pPr>
      <w:r>
        <w:t>Indiquez pour chaque situation de communication le type de document à rédiger</w:t>
      </w:r>
    </w:p>
    <w:p w14:paraId="6C688C9A" w14:textId="77777777" w:rsidR="00C60005" w:rsidRPr="000356C7" w:rsidRDefault="00C60005" w:rsidP="00C60005">
      <w:pPr>
        <w:pStyle w:val="tacheseurasment"/>
        <w:shd w:val="clear" w:color="auto" w:fill="E2EFD9" w:themeFill="accent6" w:themeFillTint="3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La</w:t>
      </w:r>
      <w:r w:rsidRPr="000356C7">
        <w:rPr>
          <w:rFonts w:cs="Arial"/>
          <w:i/>
          <w:sz w:val="18"/>
          <w:szCs w:val="18"/>
        </w:rPr>
        <w:t xml:space="preserve"> </w:t>
      </w:r>
      <w:r w:rsidRPr="000356C7">
        <w:rPr>
          <w:rFonts w:cs="Arial"/>
          <w:b/>
          <w:i/>
          <w:sz w:val="18"/>
          <w:szCs w:val="18"/>
        </w:rPr>
        <w:t>note de service</w:t>
      </w:r>
      <w:r w:rsidRPr="000356C7">
        <w:rPr>
          <w:rFonts w:cs="Arial"/>
          <w:i/>
          <w:sz w:val="18"/>
          <w:szCs w:val="18"/>
        </w:rPr>
        <w:t xml:space="preserve"> est un ordre aux salariés, </w:t>
      </w:r>
      <w:r>
        <w:rPr>
          <w:rFonts w:cs="Arial"/>
          <w:i/>
          <w:sz w:val="18"/>
          <w:szCs w:val="18"/>
        </w:rPr>
        <w:t>la</w:t>
      </w:r>
      <w:r w:rsidRPr="000356C7">
        <w:rPr>
          <w:rFonts w:cs="Arial"/>
          <w:i/>
          <w:sz w:val="18"/>
          <w:szCs w:val="18"/>
        </w:rPr>
        <w:t xml:space="preserve"> </w:t>
      </w:r>
      <w:r w:rsidRPr="000356C7">
        <w:rPr>
          <w:rFonts w:cs="Arial"/>
          <w:b/>
          <w:i/>
          <w:sz w:val="18"/>
          <w:szCs w:val="18"/>
        </w:rPr>
        <w:t>note d’information</w:t>
      </w:r>
      <w:r w:rsidRPr="000356C7">
        <w:rPr>
          <w:rFonts w:cs="Arial"/>
          <w:i/>
          <w:sz w:val="18"/>
          <w:szCs w:val="18"/>
        </w:rPr>
        <w:t xml:space="preserve"> infor</w:t>
      </w:r>
      <w:r>
        <w:rPr>
          <w:rFonts w:cs="Arial"/>
          <w:i/>
          <w:sz w:val="18"/>
          <w:szCs w:val="18"/>
        </w:rPr>
        <w:t>me le</w:t>
      </w:r>
      <w:r w:rsidRPr="000356C7">
        <w:rPr>
          <w:rFonts w:cs="Arial"/>
          <w:i/>
          <w:sz w:val="18"/>
          <w:szCs w:val="18"/>
        </w:rPr>
        <w:t xml:space="preserve"> personnel, </w:t>
      </w:r>
      <w:r>
        <w:rPr>
          <w:rFonts w:cs="Arial"/>
          <w:i/>
          <w:sz w:val="18"/>
          <w:szCs w:val="18"/>
        </w:rPr>
        <w:t>le</w:t>
      </w:r>
      <w:r w:rsidRPr="000356C7">
        <w:rPr>
          <w:rFonts w:cs="Arial"/>
          <w:i/>
          <w:sz w:val="18"/>
          <w:szCs w:val="18"/>
        </w:rPr>
        <w:t xml:space="preserve"> </w:t>
      </w:r>
      <w:r w:rsidRPr="000356C7">
        <w:rPr>
          <w:rFonts w:cs="Arial"/>
          <w:b/>
          <w:i/>
          <w:sz w:val="18"/>
          <w:szCs w:val="18"/>
        </w:rPr>
        <w:t xml:space="preserve">courrier </w:t>
      </w:r>
      <w:r w:rsidRPr="000356C7">
        <w:rPr>
          <w:rFonts w:cs="Arial"/>
          <w:i/>
          <w:sz w:val="18"/>
          <w:szCs w:val="18"/>
        </w:rPr>
        <w:t xml:space="preserve">est un document écrit qui transmet une information, le </w:t>
      </w:r>
      <w:r w:rsidRPr="000356C7">
        <w:rPr>
          <w:rFonts w:cs="Arial"/>
          <w:b/>
          <w:i/>
          <w:sz w:val="18"/>
          <w:szCs w:val="18"/>
        </w:rPr>
        <w:t>compte rendu</w:t>
      </w:r>
      <w:r w:rsidRPr="000356C7">
        <w:rPr>
          <w:rFonts w:cs="Arial"/>
          <w:i/>
          <w:sz w:val="18"/>
          <w:szCs w:val="18"/>
        </w:rPr>
        <w:t xml:space="preserve"> relate une réunion,</w:t>
      </w:r>
      <w:r>
        <w:rPr>
          <w:rFonts w:cs="Arial"/>
          <w:i/>
          <w:sz w:val="18"/>
          <w:szCs w:val="18"/>
        </w:rPr>
        <w:t xml:space="preserve"> le </w:t>
      </w:r>
      <w:r w:rsidRPr="000356C7">
        <w:rPr>
          <w:rFonts w:cs="Arial"/>
          <w:b/>
          <w:i/>
          <w:sz w:val="18"/>
          <w:szCs w:val="18"/>
        </w:rPr>
        <w:t>courriel</w:t>
      </w:r>
      <w:r>
        <w:rPr>
          <w:rFonts w:cs="Arial"/>
          <w:i/>
          <w:sz w:val="18"/>
          <w:szCs w:val="18"/>
        </w:rPr>
        <w:t xml:space="preserve"> est un courrier électronique, la </w:t>
      </w:r>
      <w:r w:rsidRPr="000356C7">
        <w:rPr>
          <w:rFonts w:cs="Arial"/>
          <w:b/>
          <w:i/>
          <w:sz w:val="18"/>
          <w:szCs w:val="18"/>
        </w:rPr>
        <w:t>note de synthèse</w:t>
      </w:r>
      <w:r>
        <w:rPr>
          <w:rFonts w:cs="Arial"/>
          <w:i/>
          <w:sz w:val="18"/>
          <w:szCs w:val="18"/>
        </w:rPr>
        <w:t xml:space="preserve">, synthétise un sujet, le </w:t>
      </w:r>
      <w:r w:rsidRPr="000356C7">
        <w:rPr>
          <w:rFonts w:cs="Arial"/>
          <w:b/>
          <w:i/>
          <w:sz w:val="18"/>
          <w:szCs w:val="18"/>
        </w:rPr>
        <w:t>rapport</w:t>
      </w:r>
      <w:r>
        <w:rPr>
          <w:rFonts w:cs="Arial"/>
          <w:i/>
          <w:sz w:val="18"/>
          <w:szCs w:val="18"/>
        </w:rPr>
        <w:t xml:space="preserve"> analyse un sujet, le post-it est un information brève informelle.</w:t>
      </w:r>
    </w:p>
    <w:p w14:paraId="01E6E2BD" w14:textId="77777777" w:rsidR="00C60005" w:rsidRPr="00D815C5" w:rsidRDefault="00C60005" w:rsidP="00C60005">
      <w:pPr>
        <w:pStyle w:val="tacheseurasment"/>
        <w:rPr>
          <w:rFonts w:cs="Arial"/>
          <w:sz w:val="18"/>
          <w:szCs w:val="18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529"/>
        <w:gridCol w:w="1516"/>
        <w:gridCol w:w="529"/>
        <w:gridCol w:w="1253"/>
        <w:gridCol w:w="3261"/>
      </w:tblGrid>
      <w:tr w:rsidR="00C60005" w:rsidRPr="00F12064" w14:paraId="213988F8" w14:textId="77777777" w:rsidTr="00CC189C">
        <w:trPr>
          <w:trHeight w:val="454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11952AA1" w14:textId="77777777" w:rsidR="00C60005" w:rsidRPr="00F12064" w:rsidRDefault="00C60005" w:rsidP="00CC189C">
            <w:pPr>
              <w:jc w:val="center"/>
              <w:rPr>
                <w:b/>
              </w:rPr>
            </w:pPr>
            <w:r w:rsidRPr="00F12064">
              <w:rPr>
                <w:b/>
              </w:rPr>
              <w:t>Situations</w:t>
            </w:r>
          </w:p>
        </w:tc>
        <w:tc>
          <w:tcPr>
            <w:tcW w:w="3827" w:type="dxa"/>
            <w:gridSpan w:val="4"/>
            <w:shd w:val="clear" w:color="auto" w:fill="C5E0B3" w:themeFill="accent6" w:themeFillTint="66"/>
            <w:vAlign w:val="center"/>
          </w:tcPr>
          <w:p w14:paraId="22911E49" w14:textId="77777777" w:rsidR="00C60005" w:rsidRDefault="00C60005" w:rsidP="00CC189C">
            <w:pPr>
              <w:jc w:val="center"/>
              <w:rPr>
                <w:b/>
              </w:rPr>
            </w:pPr>
            <w:r w:rsidRPr="00F12064">
              <w:rPr>
                <w:b/>
              </w:rPr>
              <w:t>Type document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</w:tcPr>
          <w:p w14:paraId="34439F0D" w14:textId="77777777" w:rsidR="00C60005" w:rsidRPr="00F12064" w:rsidRDefault="00C60005" w:rsidP="00CC189C">
            <w:pPr>
              <w:jc w:val="center"/>
              <w:rPr>
                <w:b/>
              </w:rPr>
            </w:pPr>
            <w:r>
              <w:rPr>
                <w:b/>
              </w:rPr>
              <w:t>Pourquoi</w:t>
            </w:r>
          </w:p>
        </w:tc>
      </w:tr>
      <w:tr w:rsidR="00C60005" w:rsidRPr="00F12064" w14:paraId="6192F2FC" w14:textId="77777777" w:rsidTr="00CC189C">
        <w:trPr>
          <w:trHeight w:val="151"/>
        </w:trPr>
        <w:tc>
          <w:tcPr>
            <w:tcW w:w="2972" w:type="dxa"/>
            <w:vMerge w:val="restart"/>
            <w:vAlign w:val="center"/>
          </w:tcPr>
          <w:p w14:paraId="3748645E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Communiquer les dates officielles des congés payés de l’entreprise.</w:t>
            </w:r>
          </w:p>
        </w:tc>
        <w:tc>
          <w:tcPr>
            <w:tcW w:w="529" w:type="dxa"/>
            <w:vAlign w:val="center"/>
          </w:tcPr>
          <w:p w14:paraId="6F3F2E8E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65E9F791" w14:textId="77777777" w:rsidR="00C60005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vAlign w:val="center"/>
          </w:tcPr>
          <w:p w14:paraId="5BCB6ACA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25CC9D8D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</w:tcPr>
          <w:p w14:paraId="35C4FFB7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4EE3C25D" w14:textId="77777777" w:rsidTr="00CC189C">
        <w:trPr>
          <w:trHeight w:val="151"/>
        </w:trPr>
        <w:tc>
          <w:tcPr>
            <w:tcW w:w="2972" w:type="dxa"/>
            <w:vMerge/>
            <w:vAlign w:val="center"/>
          </w:tcPr>
          <w:p w14:paraId="5D808FC7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2818A427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545E445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</w:t>
            </w:r>
            <w:r w:rsidRPr="00F12064">
              <w:rPr>
                <w:rFonts w:cstheme="minorHAnsi"/>
                <w:sz w:val="16"/>
                <w:szCs w:val="16"/>
              </w:rPr>
              <w:t>ervice</w:t>
            </w:r>
          </w:p>
        </w:tc>
        <w:tc>
          <w:tcPr>
            <w:tcW w:w="529" w:type="dxa"/>
            <w:vAlign w:val="center"/>
          </w:tcPr>
          <w:p w14:paraId="3F714F3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78F9E4D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</w:tcPr>
          <w:p w14:paraId="25CD452E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6065D481" w14:textId="77777777" w:rsidTr="00CC189C">
        <w:trPr>
          <w:trHeight w:val="149"/>
        </w:trPr>
        <w:tc>
          <w:tcPr>
            <w:tcW w:w="2972" w:type="dxa"/>
            <w:vMerge/>
            <w:vAlign w:val="center"/>
          </w:tcPr>
          <w:p w14:paraId="12A43CA9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41B7CED3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43864DAB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information</w:t>
            </w:r>
          </w:p>
        </w:tc>
        <w:tc>
          <w:tcPr>
            <w:tcW w:w="529" w:type="dxa"/>
            <w:vAlign w:val="center"/>
          </w:tcPr>
          <w:p w14:paraId="125E6ADF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4B36A702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</w:tcPr>
          <w:p w14:paraId="0AB1C1D6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1EE66713" w14:textId="77777777" w:rsidTr="00CC189C">
        <w:trPr>
          <w:trHeight w:val="149"/>
        </w:trPr>
        <w:tc>
          <w:tcPr>
            <w:tcW w:w="2972" w:type="dxa"/>
            <w:vMerge/>
            <w:vAlign w:val="center"/>
          </w:tcPr>
          <w:p w14:paraId="3D9647AF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4948D0DA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0981119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vAlign w:val="center"/>
          </w:tcPr>
          <w:p w14:paraId="378C91E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26C5AEF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</w:tcPr>
          <w:p w14:paraId="08D64374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DB2E65A" w14:textId="77777777" w:rsidTr="00CC189C">
        <w:trPr>
          <w:trHeight w:val="139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080D04A5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Informer le personnel de la date et du lieu du pot de départ à la retraite d’un salarié.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7677DF04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6FB39BAE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8684C88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344CF40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073A2BE7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7188CFE" w14:textId="77777777" w:rsidTr="00CC189C">
        <w:trPr>
          <w:trHeight w:val="13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333BF5B2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E4D6FD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1BC7DA6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D1278B5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8ADA90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293AFD6A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C988C92" w14:textId="77777777" w:rsidTr="00CC189C">
        <w:trPr>
          <w:trHeight w:val="137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63E5E308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0543A64B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0F4F2C71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B68B06F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A4573C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45788BD0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0B7B73A0" w14:textId="77777777" w:rsidTr="00CC189C">
        <w:trPr>
          <w:trHeight w:val="137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435586FE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4328A2D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08FB6FB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30F98B02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056A92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47A47724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4B525F2F" w14:textId="77777777" w:rsidTr="00CC189C">
        <w:trPr>
          <w:trHeight w:val="109"/>
        </w:trPr>
        <w:tc>
          <w:tcPr>
            <w:tcW w:w="2972" w:type="dxa"/>
            <w:vMerge w:val="restart"/>
            <w:vAlign w:val="center"/>
          </w:tcPr>
          <w:p w14:paraId="1A0F88E9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Convoquer les VRP à une réunion de planification des opérations commerciales.</w:t>
            </w:r>
          </w:p>
        </w:tc>
        <w:tc>
          <w:tcPr>
            <w:tcW w:w="529" w:type="dxa"/>
            <w:vAlign w:val="center"/>
          </w:tcPr>
          <w:p w14:paraId="61040691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727CE42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vAlign w:val="center"/>
          </w:tcPr>
          <w:p w14:paraId="3C49B98F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7360737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</w:tcPr>
          <w:p w14:paraId="563BB317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74298233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321A6225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3933F7A3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19B00C0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vAlign w:val="center"/>
          </w:tcPr>
          <w:p w14:paraId="11C9F390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0B91835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</w:tcPr>
          <w:p w14:paraId="6867E0D7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5D0E2D8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7774E685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5ABC703B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0A2A614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vAlign w:val="center"/>
          </w:tcPr>
          <w:p w14:paraId="16E28C1B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0C259AD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</w:tcPr>
          <w:p w14:paraId="19B1D1F8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7D6AB477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499B6ACF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6A5D681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1C6EC22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vAlign w:val="center"/>
          </w:tcPr>
          <w:p w14:paraId="601B0172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071363D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</w:tcPr>
          <w:p w14:paraId="0DEAA28D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C325859" w14:textId="77777777" w:rsidTr="00CC189C">
        <w:trPr>
          <w:trHeight w:val="109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019A30BF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Signaler une promotion commerciale aux clients.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34CB813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013E7C9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53E30A3" w14:textId="77777777" w:rsidR="00C60005" w:rsidRPr="004F6D74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4DDCD0DE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2B45B4B5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2AA7A42" w14:textId="77777777" w:rsidTr="00CC189C">
        <w:trPr>
          <w:trHeight w:val="10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22742AF2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DA04CDF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69B1E15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81FFBF6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E11EF4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01152148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D090F6B" w14:textId="77777777" w:rsidTr="00CC189C">
        <w:trPr>
          <w:trHeight w:val="10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01210B2D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BB66A1D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5011DBE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82DEFD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55679B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118882A8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8CD7F73" w14:textId="77777777" w:rsidTr="00CC189C">
        <w:trPr>
          <w:trHeight w:val="10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1FA1520A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0AD51F21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2D17F222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0AB0BE39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397E493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3CCB2815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40FEB5A" w14:textId="77777777" w:rsidTr="00CC189C">
        <w:trPr>
          <w:trHeight w:val="109"/>
        </w:trPr>
        <w:tc>
          <w:tcPr>
            <w:tcW w:w="2972" w:type="dxa"/>
            <w:vMerge w:val="restart"/>
            <w:vAlign w:val="center"/>
          </w:tcPr>
          <w:p w14:paraId="5E9F461A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Licencier un salarié</w:t>
            </w:r>
          </w:p>
        </w:tc>
        <w:tc>
          <w:tcPr>
            <w:tcW w:w="529" w:type="dxa"/>
            <w:vAlign w:val="center"/>
          </w:tcPr>
          <w:p w14:paraId="1F513FCB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0B091B40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vAlign w:val="center"/>
          </w:tcPr>
          <w:p w14:paraId="77672B2E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4BF0881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</w:tcPr>
          <w:p w14:paraId="65A27283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5E14E5B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11C4946B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3D7E939B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3BF166C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vAlign w:val="center"/>
          </w:tcPr>
          <w:p w14:paraId="370055A7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22E2C97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</w:tcPr>
          <w:p w14:paraId="71571C30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11EC4B93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1F87C8B6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372BA4D1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205EB05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vAlign w:val="center"/>
          </w:tcPr>
          <w:p w14:paraId="6B9F6E8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5E5F9C4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</w:tcPr>
          <w:p w14:paraId="14FB90BC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15C5CD1F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311C009F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1A50B2C6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24E715B2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vAlign w:val="center"/>
          </w:tcPr>
          <w:p w14:paraId="5038173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12E08D9A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</w:tcPr>
          <w:p w14:paraId="4BA50BE2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023C7F7E" w14:textId="77777777" w:rsidTr="00CC189C">
        <w:trPr>
          <w:trHeight w:val="79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605AE6F1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Relater le déroulement de la séance du comité d’entreprise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A5A8CBC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1ED5D25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0BF2A5AE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6CAAA6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57F8E380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7B418AB" w14:textId="77777777" w:rsidTr="00CC189C">
        <w:trPr>
          <w:trHeight w:val="7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65F3BE04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2CD96F7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342567B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A086CC3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50413ECB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7212D64C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130ECB36" w14:textId="77777777" w:rsidTr="00CC189C">
        <w:trPr>
          <w:trHeight w:val="78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33234A17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BDE1265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417495D1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30A446C6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93BD73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77BC6F82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53902E3" w14:textId="77777777" w:rsidTr="00CC189C">
        <w:trPr>
          <w:trHeight w:val="78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39968932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F1A0DF1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0595BB0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C34EBA2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5409BD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4AA84A59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5BC72B4" w14:textId="77777777" w:rsidTr="00CC189C">
        <w:trPr>
          <w:trHeight w:val="139"/>
        </w:trPr>
        <w:tc>
          <w:tcPr>
            <w:tcW w:w="2972" w:type="dxa"/>
            <w:vMerge w:val="restart"/>
            <w:vAlign w:val="center"/>
          </w:tcPr>
          <w:p w14:paraId="67308E09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Signaler l’arrivée dans le service d’un stagiaire pour une durée de 2 mois</w:t>
            </w:r>
          </w:p>
        </w:tc>
        <w:tc>
          <w:tcPr>
            <w:tcW w:w="529" w:type="dxa"/>
            <w:vAlign w:val="center"/>
          </w:tcPr>
          <w:p w14:paraId="4CC5EBBA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5FF10D1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vAlign w:val="center"/>
          </w:tcPr>
          <w:p w14:paraId="3D903958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60F4C6D3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</w:tcPr>
          <w:p w14:paraId="297C6F09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8EDDE9F" w14:textId="77777777" w:rsidTr="00CC189C">
        <w:trPr>
          <w:trHeight w:val="139"/>
        </w:trPr>
        <w:tc>
          <w:tcPr>
            <w:tcW w:w="2972" w:type="dxa"/>
            <w:vMerge/>
            <w:vAlign w:val="center"/>
          </w:tcPr>
          <w:p w14:paraId="49893357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2F83632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5E8095A1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vAlign w:val="center"/>
          </w:tcPr>
          <w:p w14:paraId="05F92AF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42F2FC2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</w:tcPr>
          <w:p w14:paraId="7EC078F9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06A0A6BB" w14:textId="77777777" w:rsidTr="00CC189C">
        <w:trPr>
          <w:trHeight w:val="137"/>
        </w:trPr>
        <w:tc>
          <w:tcPr>
            <w:tcW w:w="2972" w:type="dxa"/>
            <w:vMerge/>
            <w:vAlign w:val="center"/>
          </w:tcPr>
          <w:p w14:paraId="18823E79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57A37116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34363D9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Note </w:t>
            </w: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vAlign w:val="center"/>
          </w:tcPr>
          <w:p w14:paraId="1FE6D46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7570475D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</w:tcPr>
          <w:p w14:paraId="6F6EBEF5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1BB928FB" w14:textId="77777777" w:rsidTr="00CC189C">
        <w:trPr>
          <w:trHeight w:val="137"/>
        </w:trPr>
        <w:tc>
          <w:tcPr>
            <w:tcW w:w="2972" w:type="dxa"/>
            <w:vMerge/>
            <w:vAlign w:val="center"/>
          </w:tcPr>
          <w:p w14:paraId="5C2912CC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2EC30529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0AA9C2B3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vAlign w:val="center"/>
          </w:tcPr>
          <w:p w14:paraId="2D9F0779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48EE7A82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</w:tcPr>
          <w:p w14:paraId="7FDEA6FD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CA90879" w14:textId="77777777" w:rsidTr="00CC189C">
        <w:trPr>
          <w:trHeight w:val="139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2965DC68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>Signaler la démission d’un salarié.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43C5569A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04981D1A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AA1290A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73B0401E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4B98B6C9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601B4037" w14:textId="77777777" w:rsidTr="00CC189C">
        <w:trPr>
          <w:trHeight w:val="13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3BB6E06D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71CC8099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4D6E66F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F70F576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4B8580A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5BA4E613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64B96487" w14:textId="77777777" w:rsidTr="00CC189C">
        <w:trPr>
          <w:trHeight w:val="137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107B6B9B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9DBC2D1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2ECDBDE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25FAB83C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1E7A988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603B79B8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5BB67D3E" w14:textId="77777777" w:rsidTr="00CC189C">
        <w:trPr>
          <w:trHeight w:val="137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37528355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73852A1E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56ADC3B9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633A6FBD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53DD963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76D81BFC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524C87A" w14:textId="77777777" w:rsidTr="00CC189C">
        <w:trPr>
          <w:trHeight w:val="109"/>
        </w:trPr>
        <w:tc>
          <w:tcPr>
            <w:tcW w:w="2972" w:type="dxa"/>
            <w:vMerge w:val="restart"/>
            <w:vAlign w:val="center"/>
          </w:tcPr>
          <w:p w14:paraId="02EFA68B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 w:rsidRPr="002C2729">
              <w:rPr>
                <w:rFonts w:eastAsia="Times New Roman" w:cs="Arial"/>
                <w:color w:val="000000"/>
                <w:sz w:val="18"/>
                <w:szCs w:val="24"/>
              </w:rPr>
              <w:t xml:space="preserve">Signaler à un collègue absent temporairement de son bureau qu’il doit rappeler un fournisseur </w:t>
            </w:r>
          </w:p>
        </w:tc>
        <w:tc>
          <w:tcPr>
            <w:tcW w:w="529" w:type="dxa"/>
            <w:vAlign w:val="center"/>
          </w:tcPr>
          <w:p w14:paraId="3ED4CF01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05162F2A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vAlign w:val="center"/>
          </w:tcPr>
          <w:p w14:paraId="3F1C018D" w14:textId="77777777" w:rsidR="00C60005" w:rsidRDefault="00C60005" w:rsidP="00CC189C">
            <w:pPr>
              <w:jc w:val="center"/>
              <w:rPr>
                <w:rFonts w:ascii="MS Gothic" w:eastAsia="MS Gothic" w:hAnsi="MS Gothic"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307446E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</w:tcPr>
          <w:p w14:paraId="77D0ED19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C48EB9F" w14:textId="77777777" w:rsidTr="00CC189C">
        <w:trPr>
          <w:trHeight w:val="109"/>
        </w:trPr>
        <w:tc>
          <w:tcPr>
            <w:tcW w:w="2972" w:type="dxa"/>
            <w:vMerge/>
            <w:vAlign w:val="center"/>
          </w:tcPr>
          <w:p w14:paraId="0F2BB57C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1ADDFC43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5123623E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vAlign w:val="center"/>
          </w:tcPr>
          <w:p w14:paraId="557CBE70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2DA2A754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</w:tcPr>
          <w:p w14:paraId="53FA16C8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7EEAFF0F" w14:textId="77777777" w:rsidTr="00CC189C">
        <w:trPr>
          <w:trHeight w:val="107"/>
        </w:trPr>
        <w:tc>
          <w:tcPr>
            <w:tcW w:w="2972" w:type="dxa"/>
            <w:vMerge/>
            <w:vAlign w:val="center"/>
          </w:tcPr>
          <w:p w14:paraId="5483FAFE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6640C002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5D12EF7B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vAlign w:val="center"/>
          </w:tcPr>
          <w:p w14:paraId="3A7A2AF5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7BCEDAB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</w:tcPr>
          <w:p w14:paraId="49A94C90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499698E0" w14:textId="77777777" w:rsidTr="00CC189C">
        <w:trPr>
          <w:trHeight w:val="107"/>
        </w:trPr>
        <w:tc>
          <w:tcPr>
            <w:tcW w:w="2972" w:type="dxa"/>
            <w:vMerge/>
            <w:vAlign w:val="center"/>
          </w:tcPr>
          <w:p w14:paraId="1847DEFC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184218D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vAlign w:val="center"/>
          </w:tcPr>
          <w:p w14:paraId="3ABF481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vAlign w:val="center"/>
          </w:tcPr>
          <w:p w14:paraId="573D9AB5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vAlign w:val="center"/>
          </w:tcPr>
          <w:p w14:paraId="7164F15C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</w:tcPr>
          <w:p w14:paraId="488C4DEF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24423551" w14:textId="77777777" w:rsidTr="00C60005">
        <w:trPr>
          <w:trHeight w:val="109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3173950E" w14:textId="77777777" w:rsidR="00C60005" w:rsidRPr="002C2729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8"/>
                <w:szCs w:val="24"/>
              </w:rPr>
            </w:pPr>
            <w:r>
              <w:rPr>
                <w:rFonts w:eastAsia="Times New Roman" w:cs="Arial"/>
                <w:color w:val="000000"/>
                <w:sz w:val="18"/>
                <w:szCs w:val="24"/>
              </w:rPr>
              <w:t>Rédiger un document qui analyses des causes des retards de livraisons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3A29FF18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782C20B8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Courrier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4FF02D5A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4C08AEEF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Courriel</w: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042BED7B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78A068A8" w14:textId="77777777" w:rsidTr="00C60005">
        <w:trPr>
          <w:trHeight w:val="109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1B042FA8" w14:textId="77777777" w:rsidR="00C60005" w:rsidRPr="008F3A5E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eastAsia="Times New Roman" w:cs="Arial"/>
                <w:color w:val="000000"/>
                <w:sz w:val="16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0AA50199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773AFB95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2CD27B64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1D4735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 synthèse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6E597312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7B30CCA8" w14:textId="77777777" w:rsidTr="00C60005">
        <w:trPr>
          <w:trHeight w:val="10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3CDBDD42" w14:textId="77777777" w:rsidR="00C60005" w:rsidRPr="00D815C5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59C3F9ED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4E57E7D7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 w:rsidRPr="00F12064">
              <w:rPr>
                <w:rFonts w:cstheme="minorHAnsi"/>
                <w:sz w:val="16"/>
                <w:szCs w:val="16"/>
              </w:rPr>
              <w:t>Information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D660EC8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6F51C2CE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Rapport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2EAB42DC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60005" w:rsidRPr="00F12064" w14:paraId="35DAB24B" w14:textId="77777777" w:rsidTr="00C60005">
        <w:trPr>
          <w:trHeight w:val="107"/>
        </w:trPr>
        <w:tc>
          <w:tcPr>
            <w:tcW w:w="2972" w:type="dxa"/>
            <w:vMerge/>
            <w:shd w:val="clear" w:color="auto" w:fill="E2EFD9" w:themeFill="accent6" w:themeFillTint="33"/>
          </w:tcPr>
          <w:p w14:paraId="1A2847F6" w14:textId="77777777" w:rsidR="00C60005" w:rsidRPr="00D815C5" w:rsidRDefault="00C60005" w:rsidP="00C60005">
            <w:pPr>
              <w:pStyle w:val="Paragraphedeliste"/>
              <w:numPr>
                <w:ilvl w:val="0"/>
                <w:numId w:val="1"/>
              </w:numPr>
              <w:spacing w:before="80" w:after="80"/>
              <w:jc w:val="both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165D76D2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14:paraId="1AA41096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Compte rendu</w:t>
            </w:r>
          </w:p>
        </w:tc>
        <w:tc>
          <w:tcPr>
            <w:tcW w:w="529" w:type="dxa"/>
            <w:shd w:val="clear" w:color="auto" w:fill="E2EFD9" w:themeFill="accent6" w:themeFillTint="33"/>
            <w:vAlign w:val="center"/>
          </w:tcPr>
          <w:p w14:paraId="231D0A1C" w14:textId="77777777" w:rsidR="00C60005" w:rsidRPr="004F6D74" w:rsidRDefault="00C60005" w:rsidP="00CC189C">
            <w:pPr>
              <w:jc w:val="center"/>
              <w:rPr>
                <w:rFonts w:cstheme="minorHAnsi"/>
                <w:b/>
              </w:rPr>
            </w:pPr>
            <w:r w:rsidRPr="004F6D74">
              <w:rPr>
                <w:rFonts w:ascii="MS Gothic" w:eastAsia="MS Gothic" w:hAnsi="MS Gothic" w:cstheme="minorHAnsi" w:hint="eastAsia"/>
                <w:b/>
              </w:rPr>
              <w:t>☐</w:t>
            </w: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14:paraId="2C198FD1" w14:textId="77777777" w:rsidR="00C60005" w:rsidRPr="00F12064" w:rsidRDefault="00C60005" w:rsidP="00CC1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Post-it</w:t>
            </w: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6BAF0EE1" w14:textId="77777777" w:rsidR="00C60005" w:rsidRPr="00F12064" w:rsidRDefault="00C60005" w:rsidP="00CC18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1F6B819" w14:textId="77777777" w:rsidR="00C60005" w:rsidRPr="008F3A5E" w:rsidRDefault="00C60005" w:rsidP="00C60005">
      <w:pPr>
        <w:tabs>
          <w:tab w:val="left" w:pos="9039"/>
        </w:tabs>
        <w:ind w:left="113"/>
        <w:rPr>
          <w:rFonts w:cstheme="minorHAnsi"/>
          <w:sz w:val="8"/>
        </w:rPr>
      </w:pPr>
      <w:r w:rsidRPr="008F3A5E">
        <w:rPr>
          <w:rFonts w:cstheme="minorHAnsi"/>
          <w:sz w:val="8"/>
        </w:rPr>
        <w:tab/>
      </w:r>
    </w:p>
    <w:p w14:paraId="11014A30" w14:textId="77777777" w:rsidR="00C60005" w:rsidRDefault="00C60005" w:rsidP="00C60005">
      <w:pPr>
        <w:pStyle w:val="tacheseurasment"/>
        <w:rPr>
          <w:rFonts w:cs="Arial"/>
          <w:color w:val="000000"/>
          <w:szCs w:val="20"/>
        </w:rPr>
      </w:pPr>
    </w:p>
    <w:p w14:paraId="7987C244" w14:textId="77777777" w:rsidR="00C60005" w:rsidRDefault="00C60005" w:rsidP="00C60005">
      <w:pPr>
        <w:pStyle w:val="tacheseurasment"/>
        <w:rPr>
          <w:rFonts w:cs="Arial"/>
          <w:color w:val="000000"/>
          <w:szCs w:val="20"/>
        </w:rPr>
      </w:pPr>
    </w:p>
    <w:p w14:paraId="683498B2" w14:textId="77777777" w:rsidR="00C60005" w:rsidRDefault="00C60005" w:rsidP="00C60005">
      <w:pPr>
        <w:pStyle w:val="tacheseurasment"/>
        <w:rPr>
          <w:rFonts w:cs="Arial"/>
          <w:color w:val="000000"/>
          <w:szCs w:val="20"/>
        </w:rPr>
      </w:pPr>
    </w:p>
    <w:p w14:paraId="53727C35" w14:textId="77777777" w:rsidR="00BF37FA" w:rsidRPr="00C60005" w:rsidRDefault="00BF37FA" w:rsidP="00C60005"/>
    <w:sectPr w:rsidR="00BF37FA" w:rsidRPr="00C60005" w:rsidSect="003B6D77">
      <w:pgSz w:w="11906" w:h="16838"/>
      <w:pgMar w:top="709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2130A"/>
    <w:multiLevelType w:val="hybridMultilevel"/>
    <w:tmpl w:val="2EF4A5A2"/>
    <w:lvl w:ilvl="0" w:tplc="808038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1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6E"/>
    <w:rsid w:val="003B6D77"/>
    <w:rsid w:val="00416382"/>
    <w:rsid w:val="004373D2"/>
    <w:rsid w:val="004B5A39"/>
    <w:rsid w:val="0069587D"/>
    <w:rsid w:val="00757756"/>
    <w:rsid w:val="00890452"/>
    <w:rsid w:val="00944A38"/>
    <w:rsid w:val="009C6957"/>
    <w:rsid w:val="00BA616E"/>
    <w:rsid w:val="00BF37FA"/>
    <w:rsid w:val="00C60005"/>
    <w:rsid w:val="00C8688E"/>
    <w:rsid w:val="00CE7C1D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96FB"/>
  <w15:chartTrackingRefBased/>
  <w15:docId w15:val="{32CF510B-3D93-425B-AFD9-08AE914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6E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BA616E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616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BA616E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A61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6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2015-04-08T14:16:00Z</dcterms:created>
  <dcterms:modified xsi:type="dcterms:W3CDTF">2022-09-29T18:12:00Z</dcterms:modified>
</cp:coreProperties>
</file>