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028" w:type="dxa"/>
        <w:shd w:val="clear" w:color="auto" w:fill="FFFF00"/>
        <w:tblLayout w:type="fixed"/>
        <w:tblLook w:val="04A0" w:firstRow="1" w:lastRow="0" w:firstColumn="1" w:lastColumn="0" w:noHBand="0" w:noVBand="1"/>
      </w:tblPr>
      <w:tblGrid>
        <w:gridCol w:w="1281"/>
        <w:gridCol w:w="7852"/>
        <w:gridCol w:w="895"/>
      </w:tblGrid>
      <w:tr w:rsidR="00E74E3D" w:rsidRPr="009B76C7" w14:paraId="49E9753F" w14:textId="77777777" w:rsidTr="00A1475B">
        <w:trPr>
          <w:trHeight w:val="386"/>
        </w:trPr>
        <w:tc>
          <w:tcPr>
            <w:tcW w:w="9956" w:type="dxa"/>
            <w:gridSpan w:val="3"/>
            <w:shd w:val="clear" w:color="auto" w:fill="FFFF00"/>
          </w:tcPr>
          <w:p w14:paraId="628CAD83" w14:textId="77777777" w:rsidR="00E74E3D" w:rsidRPr="009B76C7" w:rsidRDefault="00E74E3D" w:rsidP="00A1475B">
            <w:pPr>
              <w:pStyle w:val="Titre3"/>
              <w:rPr>
                <w:sz w:val="28"/>
                <w:szCs w:val="22"/>
              </w:rPr>
            </w:pPr>
            <w:bookmarkStart w:id="0" w:name="_Hlk115130959"/>
            <w:r w:rsidRPr="009B76C7">
              <w:rPr>
                <w:sz w:val="28"/>
                <w:szCs w:val="22"/>
              </w:rPr>
              <w:t>Réflexion 1 - Jeu des 17 erreurs</w:t>
            </w:r>
          </w:p>
        </w:tc>
      </w:tr>
      <w:tr w:rsidR="00E74E3D" w:rsidRPr="009F41E7" w14:paraId="44BAFA46" w14:textId="77777777" w:rsidTr="00A1475B">
        <w:trPr>
          <w:trHeight w:val="504"/>
        </w:trPr>
        <w:tc>
          <w:tcPr>
            <w:tcW w:w="1271" w:type="dxa"/>
            <w:shd w:val="clear" w:color="auto" w:fill="FFFF00"/>
            <w:vAlign w:val="center"/>
          </w:tcPr>
          <w:p w14:paraId="1C43D8FE" w14:textId="77777777" w:rsidR="00E74E3D" w:rsidRPr="009F41E7" w:rsidRDefault="00E74E3D" w:rsidP="00A1475B">
            <w:pPr>
              <w:jc w:val="center"/>
              <w:rPr>
                <w:rFonts w:cs="Arial"/>
              </w:rPr>
            </w:pPr>
            <w:bookmarkStart w:id="1" w:name="_Hlk115130453"/>
            <w:r w:rsidRPr="0011301E">
              <w:rPr>
                <w:rFonts w:cs="Arial"/>
              </w:rPr>
              <w:t>Durée</w:t>
            </w:r>
            <w:r w:rsidRPr="009F41E7">
              <w:rPr>
                <w:rFonts w:cs="Arial"/>
              </w:rPr>
              <w:t xml:space="preserve"> : 1</w:t>
            </w:r>
            <w:r>
              <w:rPr>
                <w:rFonts w:cs="Arial"/>
              </w:rPr>
              <w:t>5’</w:t>
            </w:r>
          </w:p>
        </w:tc>
        <w:tc>
          <w:tcPr>
            <w:tcW w:w="7796" w:type="dxa"/>
            <w:shd w:val="clear" w:color="auto" w:fill="FFFF00"/>
            <w:vAlign w:val="center"/>
          </w:tcPr>
          <w:p w14:paraId="71E83959" w14:textId="77777777" w:rsidR="00E74E3D" w:rsidRPr="009F41E7" w:rsidRDefault="00E74E3D" w:rsidP="00A1475B">
            <w:pPr>
              <w:jc w:val="center"/>
              <w:rPr>
                <w:rFonts w:cs="Arial"/>
              </w:rPr>
            </w:pPr>
            <w:r>
              <w:rPr>
                <w:rFonts w:cs="Arial"/>
                <w:noProof/>
              </w:rPr>
              <w:drawing>
                <wp:inline distT="0" distB="0" distL="0" distR="0" wp14:anchorId="740AE4CE" wp14:editId="60F8A327">
                  <wp:extent cx="288000" cy="288000"/>
                  <wp:effectExtent l="0" t="0" r="0" b="0"/>
                  <wp:docPr id="227" name="Graphique 22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Graphique 22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Pr>
                <w:rFonts w:cs="Arial"/>
              </w:rPr>
              <w:t xml:space="preserve"> ou </w:t>
            </w:r>
            <w:r>
              <w:rPr>
                <w:rFonts w:cs="Arial"/>
                <w:noProof/>
              </w:rPr>
              <w:drawing>
                <wp:inline distT="0" distB="0" distL="0" distR="0" wp14:anchorId="3D97F3CC" wp14:editId="0970B0C7">
                  <wp:extent cx="323593" cy="291322"/>
                  <wp:effectExtent l="0" t="0" r="0" b="0"/>
                  <wp:docPr id="1111682392" name="Graphique 2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682392" name="Graphique 1111682392" descr="Deux hommes avec un remplissage uni"/>
                          <pic:cNvPicPr/>
                        </pic:nvPicPr>
                        <pic:blipFill rotWithShape="1">
                          <a:blip r:embed="rId7">
                            <a:extLst>
                              <a:ext uri="{96DAC541-7B7A-43D3-8B79-37D633B846F1}">
                                <asvg:svgBlip xmlns:asvg="http://schemas.microsoft.com/office/drawing/2016/SVG/main" r:embed="rId8"/>
                              </a:ext>
                            </a:extLst>
                          </a:blip>
                          <a:srcRect t="4558" b="5415"/>
                          <a:stretch/>
                        </pic:blipFill>
                        <pic:spPr bwMode="auto">
                          <a:xfrm>
                            <a:off x="0" y="0"/>
                            <a:ext cx="324000" cy="291688"/>
                          </a:xfrm>
                          <a:prstGeom prst="rect">
                            <a:avLst/>
                          </a:prstGeom>
                          <a:ln>
                            <a:noFill/>
                          </a:ln>
                          <a:extLst>
                            <a:ext uri="{53640926-AAD7-44D8-BBD7-CCE9431645EC}">
                              <a14:shadowObscured xmlns:a14="http://schemas.microsoft.com/office/drawing/2010/main"/>
                            </a:ext>
                          </a:extLst>
                        </pic:spPr>
                      </pic:pic>
                    </a:graphicData>
                  </a:graphic>
                </wp:inline>
              </w:drawing>
            </w:r>
          </w:p>
        </w:tc>
        <w:tc>
          <w:tcPr>
            <w:tcW w:w="889" w:type="dxa"/>
            <w:shd w:val="clear" w:color="auto" w:fill="FFFF00"/>
            <w:vAlign w:val="center"/>
          </w:tcPr>
          <w:p w14:paraId="74ED0A8F" w14:textId="77777777" w:rsidR="00E74E3D" w:rsidRPr="009F41E7" w:rsidRDefault="00E74E3D" w:rsidP="00A1475B">
            <w:pPr>
              <w:jc w:val="center"/>
              <w:rPr>
                <w:rFonts w:cs="Arial"/>
              </w:rPr>
            </w:pPr>
            <w:r>
              <w:rPr>
                <w:rFonts w:cs="Arial"/>
              </w:rPr>
              <w:t>Source</w:t>
            </w:r>
          </w:p>
        </w:tc>
      </w:tr>
    </w:tbl>
    <w:bookmarkEnd w:id="0"/>
    <w:bookmarkEnd w:id="1"/>
    <w:p w14:paraId="54201FAD" w14:textId="77777777" w:rsidR="00E74E3D" w:rsidRPr="00E07BC0" w:rsidRDefault="00E74E3D" w:rsidP="00E74E3D">
      <w:pPr>
        <w:tabs>
          <w:tab w:val="left" w:pos="2235"/>
        </w:tabs>
        <w:spacing w:before="360" w:after="120"/>
        <w:rPr>
          <w:rFonts w:cs="Arial"/>
          <w:b/>
          <w:sz w:val="24"/>
        </w:rPr>
      </w:pPr>
      <w:r w:rsidRPr="00E07BC0">
        <w:rPr>
          <w:rFonts w:cs="Arial"/>
          <w:b/>
          <w:sz w:val="24"/>
        </w:rPr>
        <w:t>Travail à faire</w:t>
      </w:r>
      <w:r w:rsidRPr="00E07BC0">
        <w:rPr>
          <w:rFonts w:cs="Arial"/>
          <w:b/>
          <w:sz w:val="24"/>
        </w:rPr>
        <w:tab/>
      </w:r>
    </w:p>
    <w:p w14:paraId="6F6C1E4A" w14:textId="77777777" w:rsidR="00E74E3D" w:rsidRDefault="00E74E3D" w:rsidP="00E74E3D">
      <w:pPr>
        <w:pStyle w:val="Paragraphedeliste"/>
        <w:numPr>
          <w:ilvl w:val="0"/>
          <w:numId w:val="1"/>
        </w:numPr>
        <w:tabs>
          <w:tab w:val="left" w:pos="2235"/>
        </w:tabs>
        <w:spacing w:before="120" w:after="120"/>
        <w:rPr>
          <w:rFonts w:cs="Arial"/>
        </w:rPr>
      </w:pPr>
      <w:r w:rsidRPr="00CF2623">
        <w:rPr>
          <w:rFonts w:cs="Arial"/>
        </w:rPr>
        <w:t>Identifiez les 17 erreurs qui se sont glissées dans ce courrier (fond et forme)</w:t>
      </w:r>
      <w:r>
        <w:rPr>
          <w:rFonts w:cs="Arial"/>
        </w:rPr>
        <w:t>.</w:t>
      </w:r>
    </w:p>
    <w:p w14:paraId="21D2F30C" w14:textId="77777777" w:rsidR="00E74E3D" w:rsidRPr="00CF2623" w:rsidRDefault="00E74E3D" w:rsidP="00E74E3D">
      <w:pPr>
        <w:pStyle w:val="Paragraphedeliste"/>
        <w:numPr>
          <w:ilvl w:val="0"/>
          <w:numId w:val="1"/>
        </w:numPr>
        <w:tabs>
          <w:tab w:val="left" w:pos="2235"/>
        </w:tabs>
        <w:spacing w:before="120" w:after="120"/>
        <w:rPr>
          <w:rFonts w:cs="Arial"/>
        </w:rPr>
      </w:pPr>
      <w:r>
        <w:rPr>
          <w:rFonts w:cs="Arial"/>
        </w:rPr>
        <w:t>Demandez à ChatGPT ou une autre IA d’améliorer le texte et de corriger l’orthographe.</w:t>
      </w:r>
    </w:p>
    <w:p w14:paraId="34C2D812" w14:textId="77777777" w:rsidR="00E74E3D" w:rsidRDefault="00E74E3D" w:rsidP="00E74E3D">
      <w:pPr>
        <w:rPr>
          <w:lang w:eastAsia="fr-FR"/>
        </w:rPr>
      </w:pPr>
      <w:r>
        <w:rPr>
          <w:noProof/>
          <w:lang w:eastAsia="fr-FR"/>
        </w:rPr>
        <mc:AlternateContent>
          <mc:Choice Requires="wps">
            <w:drawing>
              <wp:anchor distT="0" distB="0" distL="114300" distR="114300" simplePos="0" relativeHeight="251659264" behindDoc="0" locked="0" layoutInCell="1" allowOverlap="1" wp14:anchorId="433A89B3" wp14:editId="39A11579">
                <wp:simplePos x="0" y="0"/>
                <wp:positionH relativeFrom="margin">
                  <wp:align>center</wp:align>
                </wp:positionH>
                <wp:positionV relativeFrom="paragraph">
                  <wp:posOffset>146050</wp:posOffset>
                </wp:positionV>
                <wp:extent cx="5852160" cy="7177314"/>
                <wp:effectExtent l="0" t="0" r="15240" b="24130"/>
                <wp:wrapNone/>
                <wp:docPr id="75" name="Rectangle 75"/>
                <wp:cNvGraphicFramePr/>
                <a:graphic xmlns:a="http://schemas.openxmlformats.org/drawingml/2006/main">
                  <a:graphicData uri="http://schemas.microsoft.com/office/word/2010/wordprocessingShape">
                    <wps:wsp>
                      <wps:cNvSpPr/>
                      <wps:spPr>
                        <a:xfrm>
                          <a:off x="0" y="0"/>
                          <a:ext cx="5852160" cy="7177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07D32" id="Rectangle 75" o:spid="_x0000_s1026" style="position:absolute;margin-left:0;margin-top:11.5pt;width:460.8pt;height:565.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" filled="f" strokecolor="#1f4d78 [1604]" strokeweight="1pt">
                <w10:wrap anchorx="margin"/>
              </v:rect>
            </w:pict>
          </mc:Fallback>
        </mc:AlternateContent>
      </w:r>
    </w:p>
    <w:p w14:paraId="31E7F3AC" w14:textId="77777777" w:rsidR="00E74E3D" w:rsidRDefault="00E74E3D" w:rsidP="00E74E3D">
      <w:pPr>
        <w:rPr>
          <w:lang w:eastAsia="fr-FR"/>
        </w:rPr>
      </w:pPr>
    </w:p>
    <w:p w14:paraId="2A7BCBC0" w14:textId="77777777" w:rsidR="00E74E3D" w:rsidRPr="006C2D14" w:rsidRDefault="00E74E3D" w:rsidP="00E74E3D">
      <w:pPr>
        <w:pStyle w:val="NormalWeb"/>
        <w:spacing w:before="0" w:beforeAutospacing="0" w:after="0" w:afterAutospacing="0"/>
        <w:ind w:left="1134" w:right="1134"/>
        <w:jc w:val="center"/>
        <w:rPr>
          <w:rFonts w:ascii="Arial" w:eastAsia="Calibri" w:hAnsi="Arial" w:cs="Arial"/>
          <w:bCs/>
          <w:color w:val="000000"/>
          <w:lang w:eastAsia="en-US"/>
        </w:rPr>
      </w:pPr>
      <w:r w:rsidRPr="006C2D14">
        <w:rPr>
          <w:rFonts w:ascii="Arial" w:eastAsia="Calibri" w:hAnsi="Arial" w:cs="Arial"/>
          <w:bCs/>
          <w:color w:val="000000"/>
          <w:lang w:eastAsia="en-US"/>
        </w:rPr>
        <w:t xml:space="preserve">Pierre </w:t>
      </w:r>
      <w:proofErr w:type="spellStart"/>
      <w:r w:rsidRPr="006C2D14">
        <w:rPr>
          <w:rFonts w:ascii="Arial" w:eastAsia="Calibri" w:hAnsi="Arial" w:cs="Arial"/>
          <w:bCs/>
          <w:color w:val="000000"/>
          <w:lang w:eastAsia="en-US"/>
        </w:rPr>
        <w:t>Servaz</w:t>
      </w:r>
      <w:proofErr w:type="spellEnd"/>
    </w:p>
    <w:p w14:paraId="6A445C6A" w14:textId="77777777" w:rsidR="00E74E3D" w:rsidRPr="00C23FE3" w:rsidRDefault="00E74E3D" w:rsidP="00E74E3D">
      <w:pPr>
        <w:pStyle w:val="NormalWeb"/>
        <w:spacing w:before="0" w:beforeAutospacing="0" w:after="0" w:afterAutospacing="0"/>
        <w:ind w:left="1134" w:right="1134"/>
        <w:jc w:val="center"/>
        <w:rPr>
          <w:rFonts w:ascii="Adobe Garamond Pro Bold" w:hAnsi="Adobe Garamond Pro Bold"/>
          <w:b/>
          <w:iCs/>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23FE3">
        <w:rPr>
          <w:rFonts w:ascii="Adobe Garamond Pro Bold" w:hAnsi="Adobe Garamond Pro Bold"/>
          <w:b/>
          <w:iCs/>
          <w:color w:val="262626" w:themeColor="text1" w:themeTint="D9"/>
          <w:sz w:val="40"/>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Société Carmin</w:t>
      </w:r>
    </w:p>
    <w:p w14:paraId="5B9A3C47" w14:textId="77777777" w:rsidR="00E74E3D" w:rsidRPr="00316C0C" w:rsidRDefault="00E74E3D" w:rsidP="00E74E3D">
      <w:pPr>
        <w:pStyle w:val="NormalWeb"/>
        <w:spacing w:before="0" w:beforeAutospacing="0" w:after="0" w:afterAutospacing="0"/>
        <w:ind w:left="1134" w:right="1134"/>
        <w:jc w:val="center"/>
        <w:rPr>
          <w:rFonts w:ascii="Adobe Garamond Pro Bold" w:hAnsi="Adobe Garamond Pro Bold"/>
          <w:sz w:val="14"/>
        </w:rPr>
      </w:pPr>
    </w:p>
    <w:p w14:paraId="47074D9A" w14:textId="77777777" w:rsidR="00E74E3D" w:rsidRPr="006C2D14" w:rsidRDefault="00E74E3D" w:rsidP="00E74E3D">
      <w:pPr>
        <w:pStyle w:val="texte"/>
        <w:spacing w:line="240" w:lineRule="auto"/>
        <w:ind w:left="1134" w:right="1134"/>
        <w:jc w:val="center"/>
        <w:rPr>
          <w:b w:val="0"/>
          <w:sz w:val="22"/>
          <w:szCs w:val="24"/>
        </w:rPr>
      </w:pPr>
      <w:r w:rsidRPr="006C2D14">
        <w:rPr>
          <w:b w:val="0"/>
          <w:sz w:val="22"/>
          <w:szCs w:val="24"/>
        </w:rPr>
        <w:t>34 rue du Mont – 69008 LYON</w:t>
      </w:r>
    </w:p>
    <w:p w14:paraId="7E38F6AA" w14:textId="77777777" w:rsidR="00E74E3D" w:rsidRPr="006C2D14" w:rsidRDefault="00E74E3D" w:rsidP="00E74E3D">
      <w:pPr>
        <w:pStyle w:val="texte"/>
        <w:spacing w:line="240" w:lineRule="auto"/>
        <w:ind w:left="1134" w:right="1134"/>
        <w:jc w:val="center"/>
        <w:rPr>
          <w:b w:val="0"/>
          <w:bCs w:val="0"/>
          <w:sz w:val="22"/>
          <w:szCs w:val="24"/>
        </w:rPr>
      </w:pPr>
      <w:r w:rsidRPr="006C2D14">
        <w:rPr>
          <w:b w:val="0"/>
          <w:sz w:val="22"/>
          <w:szCs w:val="24"/>
        </w:rPr>
        <w:t>Tél.</w:t>
      </w:r>
      <w:r w:rsidRPr="006C2D14">
        <w:rPr>
          <w:b w:val="0"/>
          <w:bCs w:val="0"/>
          <w:sz w:val="22"/>
          <w:szCs w:val="24"/>
        </w:rPr>
        <w:t xml:space="preserve"> : 04 78 14 25 36 </w:t>
      </w:r>
      <w:proofErr w:type="gramStart"/>
      <w:r w:rsidRPr="006C2D14">
        <w:rPr>
          <w:b w:val="0"/>
          <w:bCs w:val="0"/>
          <w:sz w:val="22"/>
          <w:szCs w:val="24"/>
        </w:rPr>
        <w:t>-  Fax</w:t>
      </w:r>
      <w:proofErr w:type="gramEnd"/>
      <w:r w:rsidRPr="006C2D14">
        <w:rPr>
          <w:b w:val="0"/>
          <w:bCs w:val="0"/>
          <w:sz w:val="22"/>
          <w:szCs w:val="24"/>
        </w:rPr>
        <w:t xml:space="preserve"> : 04 78 14 25 39</w:t>
      </w:r>
    </w:p>
    <w:p w14:paraId="6A5BE346" w14:textId="77777777" w:rsidR="00E74E3D" w:rsidRPr="006C2D14" w:rsidRDefault="00E74E3D" w:rsidP="00E74E3D">
      <w:pPr>
        <w:pStyle w:val="texte"/>
        <w:spacing w:line="240" w:lineRule="auto"/>
        <w:ind w:left="1134" w:right="1134"/>
        <w:jc w:val="left"/>
        <w:rPr>
          <w:sz w:val="22"/>
          <w:szCs w:val="24"/>
        </w:rPr>
      </w:pPr>
    </w:p>
    <w:p w14:paraId="622AD6A9" w14:textId="77777777" w:rsidR="00E74E3D" w:rsidRPr="006C2D14" w:rsidRDefault="00E74E3D" w:rsidP="00E74E3D">
      <w:pPr>
        <w:pStyle w:val="texte"/>
        <w:tabs>
          <w:tab w:val="clear" w:pos="1417"/>
          <w:tab w:val="clear" w:pos="1701"/>
          <w:tab w:val="clear" w:pos="1984"/>
        </w:tabs>
        <w:spacing w:line="240" w:lineRule="auto"/>
        <w:ind w:left="1134" w:right="1134"/>
        <w:jc w:val="right"/>
        <w:rPr>
          <w:sz w:val="22"/>
          <w:szCs w:val="24"/>
        </w:rPr>
      </w:pPr>
      <w:r w:rsidRPr="006C2D14">
        <w:rPr>
          <w:sz w:val="22"/>
          <w:szCs w:val="24"/>
        </w:rPr>
        <w:t>Société Gérard Dorel</w:t>
      </w:r>
    </w:p>
    <w:p w14:paraId="2079F042" w14:textId="77777777" w:rsidR="00E74E3D" w:rsidRPr="006C2D14" w:rsidRDefault="00E74E3D" w:rsidP="00E74E3D">
      <w:pPr>
        <w:pStyle w:val="texte"/>
        <w:tabs>
          <w:tab w:val="clear" w:pos="1417"/>
          <w:tab w:val="clear" w:pos="1701"/>
          <w:tab w:val="clear" w:pos="1984"/>
        </w:tabs>
        <w:spacing w:line="240" w:lineRule="auto"/>
        <w:ind w:left="1134" w:right="1134"/>
        <w:jc w:val="right"/>
        <w:rPr>
          <w:sz w:val="22"/>
          <w:szCs w:val="24"/>
        </w:rPr>
      </w:pPr>
      <w:r w:rsidRPr="006C2D14">
        <w:rPr>
          <w:sz w:val="22"/>
          <w:szCs w:val="24"/>
        </w:rPr>
        <w:t>34 rue des Remparts d’Ainay</w:t>
      </w:r>
    </w:p>
    <w:p w14:paraId="0102C5CF" w14:textId="77777777" w:rsidR="00E74E3D" w:rsidRPr="006C2D14" w:rsidRDefault="00E74E3D" w:rsidP="00E74E3D">
      <w:pPr>
        <w:pStyle w:val="texte"/>
        <w:tabs>
          <w:tab w:val="clear" w:pos="1417"/>
          <w:tab w:val="clear" w:pos="1701"/>
          <w:tab w:val="clear" w:pos="1984"/>
        </w:tabs>
        <w:spacing w:line="240" w:lineRule="auto"/>
        <w:ind w:left="1134" w:right="1134"/>
        <w:jc w:val="right"/>
        <w:rPr>
          <w:sz w:val="22"/>
          <w:szCs w:val="24"/>
        </w:rPr>
      </w:pPr>
      <w:r w:rsidRPr="006C2D14">
        <w:rPr>
          <w:sz w:val="22"/>
          <w:szCs w:val="24"/>
        </w:rPr>
        <w:t>Service commercial</w:t>
      </w:r>
    </w:p>
    <w:p w14:paraId="626B41A8" w14:textId="77777777" w:rsidR="00E74E3D" w:rsidRPr="006C2D14" w:rsidRDefault="00E74E3D" w:rsidP="00E74E3D">
      <w:pPr>
        <w:pStyle w:val="texte"/>
        <w:tabs>
          <w:tab w:val="clear" w:pos="1417"/>
          <w:tab w:val="clear" w:pos="1701"/>
          <w:tab w:val="clear" w:pos="1984"/>
        </w:tabs>
        <w:spacing w:line="240" w:lineRule="auto"/>
        <w:ind w:left="1134" w:right="1134"/>
        <w:jc w:val="right"/>
        <w:rPr>
          <w:sz w:val="22"/>
          <w:szCs w:val="24"/>
        </w:rPr>
      </w:pPr>
      <w:r w:rsidRPr="006C2D14">
        <w:rPr>
          <w:sz w:val="22"/>
          <w:szCs w:val="24"/>
        </w:rPr>
        <w:t>69002 LYON</w:t>
      </w:r>
    </w:p>
    <w:p w14:paraId="47C2B15C" w14:textId="77777777" w:rsidR="00E74E3D" w:rsidRPr="006C2D14" w:rsidRDefault="00E74E3D" w:rsidP="00E74E3D">
      <w:pPr>
        <w:pStyle w:val="texte"/>
        <w:spacing w:line="240" w:lineRule="auto"/>
        <w:ind w:left="1134" w:right="1134"/>
        <w:jc w:val="left"/>
        <w:rPr>
          <w:sz w:val="22"/>
          <w:szCs w:val="24"/>
        </w:rPr>
      </w:pPr>
    </w:p>
    <w:p w14:paraId="131AE7DF" w14:textId="77777777" w:rsidR="00E74E3D" w:rsidRPr="006C2D14" w:rsidRDefault="00E74E3D" w:rsidP="00E74E3D">
      <w:pPr>
        <w:pStyle w:val="Noparagraphstyle"/>
        <w:spacing w:line="240" w:lineRule="auto"/>
        <w:ind w:left="1134" w:right="1134"/>
        <w:rPr>
          <w:rFonts w:ascii="Arial" w:hAnsi="Arial" w:cs="Arial"/>
          <w:sz w:val="22"/>
        </w:rPr>
      </w:pPr>
      <w:r w:rsidRPr="006C2D14">
        <w:rPr>
          <w:rFonts w:ascii="Arial" w:hAnsi="Arial" w:cs="Arial"/>
          <w:sz w:val="22"/>
        </w:rPr>
        <w:t>Objet :</w:t>
      </w:r>
    </w:p>
    <w:p w14:paraId="0A3E1A80" w14:textId="77777777" w:rsidR="00E74E3D" w:rsidRPr="006C2D14" w:rsidRDefault="00E74E3D" w:rsidP="00E74E3D">
      <w:pPr>
        <w:pStyle w:val="Noparagraphstyle"/>
        <w:spacing w:line="240" w:lineRule="auto"/>
        <w:ind w:left="1134" w:right="1134"/>
        <w:rPr>
          <w:rFonts w:ascii="Arial" w:hAnsi="Arial" w:cs="Arial"/>
          <w:sz w:val="22"/>
        </w:rPr>
      </w:pPr>
      <w:r w:rsidRPr="006C2D14">
        <w:rPr>
          <w:rFonts w:ascii="Arial" w:hAnsi="Arial" w:cs="Arial"/>
          <w:sz w:val="22"/>
        </w:rPr>
        <w:t xml:space="preserve">Invitation </w:t>
      </w:r>
      <w:r w:rsidRPr="006C2D14">
        <w:rPr>
          <w:rFonts w:ascii="Arial" w:hAnsi="Arial" w:cs="Arial"/>
          <w:bCs/>
          <w:color w:val="auto"/>
          <w:sz w:val="22"/>
        </w:rPr>
        <w:t>salon des créateurs Lyon Bron</w:t>
      </w:r>
      <w:r w:rsidRPr="006C2D14">
        <w:rPr>
          <w:rFonts w:ascii="Arial" w:hAnsi="Arial" w:cs="Arial"/>
          <w:sz w:val="22"/>
        </w:rPr>
        <w:t xml:space="preserve"> </w:t>
      </w:r>
    </w:p>
    <w:p w14:paraId="0B8B54BB" w14:textId="77777777" w:rsidR="00E74E3D" w:rsidRPr="006C2D14" w:rsidRDefault="00E74E3D" w:rsidP="00E74E3D">
      <w:pPr>
        <w:pStyle w:val="Noparagraphstyle"/>
        <w:spacing w:line="240" w:lineRule="auto"/>
        <w:ind w:left="1134" w:right="1134"/>
        <w:rPr>
          <w:rFonts w:ascii="Arial" w:hAnsi="Arial" w:cs="Arial"/>
          <w:bCs/>
          <w:color w:val="auto"/>
          <w:sz w:val="22"/>
        </w:rPr>
      </w:pPr>
    </w:p>
    <w:p w14:paraId="7B3E2E32" w14:textId="77777777" w:rsidR="00E74E3D" w:rsidRPr="006C2D14" w:rsidRDefault="00E74E3D" w:rsidP="00E74E3D">
      <w:pPr>
        <w:pStyle w:val="Noparagraphstyle"/>
        <w:spacing w:line="240" w:lineRule="auto"/>
        <w:ind w:left="1134" w:right="1134"/>
        <w:rPr>
          <w:rFonts w:ascii="Arial" w:hAnsi="Arial" w:cs="Arial"/>
          <w:sz w:val="22"/>
        </w:rPr>
      </w:pPr>
      <w:r w:rsidRPr="006C2D14">
        <w:rPr>
          <w:rFonts w:ascii="Arial" w:hAnsi="Arial" w:cs="Arial"/>
          <w:sz w:val="22"/>
        </w:rPr>
        <w:t>Le : 21/11/201x Lyon</w:t>
      </w:r>
    </w:p>
    <w:p w14:paraId="1B7F3112" w14:textId="77777777" w:rsidR="00E74E3D" w:rsidRPr="006C2D14" w:rsidRDefault="00E74E3D" w:rsidP="00E74E3D">
      <w:pPr>
        <w:ind w:left="1134" w:right="1134"/>
        <w:jc w:val="both"/>
        <w:rPr>
          <w:rFonts w:cs="Arial"/>
          <w:noProof/>
          <w:sz w:val="22"/>
          <w:szCs w:val="24"/>
        </w:rPr>
      </w:pPr>
    </w:p>
    <w:p w14:paraId="798A5195" w14:textId="77777777" w:rsidR="00E74E3D" w:rsidRPr="006C2D14" w:rsidRDefault="00E74E3D" w:rsidP="00E74E3D">
      <w:pPr>
        <w:ind w:left="1134" w:right="1134"/>
        <w:jc w:val="both"/>
        <w:rPr>
          <w:rFonts w:cs="Arial"/>
          <w:sz w:val="22"/>
          <w:szCs w:val="24"/>
        </w:rPr>
      </w:pPr>
      <w:r w:rsidRPr="006C2D14">
        <w:rPr>
          <w:rFonts w:cs="Arial"/>
          <w:noProof/>
          <w:sz w:val="22"/>
          <w:szCs w:val="24"/>
        </w:rPr>
        <w:t>Chèr</w:t>
      </w:r>
      <w:r w:rsidRPr="006C2D14">
        <w:rPr>
          <w:rFonts w:cs="Arial"/>
          <w:sz w:val="22"/>
          <w:szCs w:val="24"/>
        </w:rPr>
        <w:t xml:space="preserve"> </w:t>
      </w:r>
      <w:r w:rsidRPr="006C2D14">
        <w:rPr>
          <w:rFonts w:cs="Arial"/>
          <w:noProof/>
          <w:sz w:val="22"/>
          <w:szCs w:val="24"/>
        </w:rPr>
        <w:t>Monsieur</w:t>
      </w:r>
      <w:r w:rsidRPr="006C2D14">
        <w:rPr>
          <w:rFonts w:cs="Arial"/>
          <w:sz w:val="22"/>
          <w:szCs w:val="24"/>
        </w:rPr>
        <w:t>,</w:t>
      </w:r>
    </w:p>
    <w:p w14:paraId="4A68BD5C" w14:textId="77777777" w:rsidR="00E74E3D" w:rsidRPr="006C2D14" w:rsidRDefault="00E74E3D" w:rsidP="00E74E3D">
      <w:pPr>
        <w:ind w:left="1134" w:right="1134"/>
        <w:jc w:val="both"/>
        <w:rPr>
          <w:rFonts w:cs="Arial"/>
          <w:sz w:val="22"/>
          <w:szCs w:val="24"/>
        </w:rPr>
      </w:pPr>
    </w:p>
    <w:p w14:paraId="2F35528E" w14:textId="77777777" w:rsidR="00E74E3D" w:rsidRPr="006C2D14" w:rsidRDefault="00E74E3D" w:rsidP="00E74E3D">
      <w:pPr>
        <w:ind w:left="1134" w:right="1134"/>
        <w:jc w:val="both"/>
        <w:rPr>
          <w:rFonts w:cs="Arial"/>
          <w:sz w:val="22"/>
          <w:szCs w:val="24"/>
        </w:rPr>
      </w:pPr>
      <w:r w:rsidRPr="006C2D14">
        <w:rPr>
          <w:rFonts w:cs="Arial"/>
          <w:sz w:val="22"/>
          <w:szCs w:val="24"/>
        </w:rPr>
        <w:t>Notre entreprise sera présente aux salons des créateurs de Lyon Bron. Ce salon constitue un événement majeur pour tous les créateurs dans les domaines des Arts appliqué est des Arts décoratifs. A cette occasion, nous présenterons nos nouvelles gammes de micros-outils destiné plus particulièrement au travail de précision et à l’aéromodélisme. A l’occasion de leur lancement, nous serons heureux de vous les présenter et de vous faire bénéficier d’un prix promotionnel de lancement faisant l’objet d’une réduction de 20 % sur le prix de ventes HT.</w:t>
      </w:r>
    </w:p>
    <w:p w14:paraId="2BACED26" w14:textId="77777777" w:rsidR="00E74E3D" w:rsidRPr="006C2D14" w:rsidRDefault="00E74E3D" w:rsidP="00E74E3D">
      <w:pPr>
        <w:ind w:left="1134" w:right="1134"/>
        <w:jc w:val="both"/>
        <w:rPr>
          <w:rFonts w:cs="Arial"/>
          <w:sz w:val="22"/>
          <w:szCs w:val="24"/>
        </w:rPr>
      </w:pPr>
    </w:p>
    <w:p w14:paraId="2412A34C" w14:textId="77777777" w:rsidR="00E74E3D" w:rsidRPr="006C2D14" w:rsidRDefault="00E74E3D" w:rsidP="00E74E3D">
      <w:pPr>
        <w:pStyle w:val="texte"/>
        <w:tabs>
          <w:tab w:val="clear" w:pos="283"/>
          <w:tab w:val="clear" w:pos="1417"/>
          <w:tab w:val="left" w:pos="-180"/>
          <w:tab w:val="left" w:pos="1276"/>
        </w:tabs>
        <w:spacing w:line="240" w:lineRule="auto"/>
        <w:ind w:left="1134" w:right="1134"/>
        <w:jc w:val="center"/>
        <w:rPr>
          <w:bCs w:val="0"/>
          <w:color w:val="auto"/>
          <w:sz w:val="22"/>
          <w:szCs w:val="24"/>
        </w:rPr>
      </w:pPr>
      <w:r w:rsidRPr="006C2D14">
        <w:rPr>
          <w:bCs w:val="0"/>
          <w:color w:val="auto"/>
          <w:sz w:val="22"/>
          <w:szCs w:val="24"/>
        </w:rPr>
        <w:t>Le salon aura lieu à Chambéry du 22 au 24 octobre.</w:t>
      </w:r>
    </w:p>
    <w:p w14:paraId="7A0F61F0" w14:textId="77777777" w:rsidR="00E74E3D" w:rsidRPr="006C2D14" w:rsidRDefault="00E74E3D" w:rsidP="00E74E3D">
      <w:pPr>
        <w:pStyle w:val="texte"/>
        <w:tabs>
          <w:tab w:val="clear" w:pos="283"/>
          <w:tab w:val="left" w:pos="-180"/>
        </w:tabs>
        <w:spacing w:line="240" w:lineRule="auto"/>
        <w:ind w:left="1134" w:right="1134"/>
        <w:rPr>
          <w:b w:val="0"/>
          <w:bCs w:val="0"/>
          <w:color w:val="auto"/>
          <w:sz w:val="22"/>
          <w:szCs w:val="24"/>
        </w:rPr>
      </w:pPr>
    </w:p>
    <w:p w14:paraId="3B2D3165" w14:textId="77777777" w:rsidR="00E74E3D" w:rsidRPr="006C2D14" w:rsidRDefault="00E74E3D" w:rsidP="00E74E3D">
      <w:pPr>
        <w:ind w:left="1134" w:right="1134"/>
        <w:jc w:val="both"/>
        <w:rPr>
          <w:rFonts w:cs="Arial"/>
          <w:sz w:val="22"/>
          <w:szCs w:val="24"/>
        </w:rPr>
      </w:pPr>
      <w:r w:rsidRPr="006C2D14">
        <w:rPr>
          <w:rFonts w:cs="Arial"/>
          <w:sz w:val="22"/>
          <w:szCs w:val="24"/>
        </w:rPr>
        <w:t xml:space="preserve">Afin de vous les faire découvrir, nous vous faisons parvenir 2 invitations, pour entrer au salon et venir nous rencontrer dans le </w:t>
      </w:r>
      <w:r w:rsidRPr="006C2D14">
        <w:rPr>
          <w:rFonts w:cs="Arial"/>
          <w:b/>
          <w:sz w:val="22"/>
          <w:szCs w:val="24"/>
        </w:rPr>
        <w:t>Hall N° 2</w:t>
      </w:r>
      <w:r w:rsidRPr="006C2D14">
        <w:rPr>
          <w:rFonts w:cs="Arial"/>
          <w:sz w:val="22"/>
          <w:szCs w:val="24"/>
        </w:rPr>
        <w:t xml:space="preserve"> sur le </w:t>
      </w:r>
      <w:r w:rsidRPr="006C2D14">
        <w:rPr>
          <w:rFonts w:cs="Arial"/>
          <w:b/>
          <w:sz w:val="22"/>
          <w:szCs w:val="24"/>
        </w:rPr>
        <w:t>Stand xxx</w:t>
      </w:r>
      <w:r w:rsidRPr="006C2D14">
        <w:rPr>
          <w:rFonts w:cs="Arial"/>
          <w:sz w:val="22"/>
          <w:szCs w:val="24"/>
        </w:rPr>
        <w:t>.</w:t>
      </w:r>
    </w:p>
    <w:p w14:paraId="4FCCB73F" w14:textId="77777777" w:rsidR="00E74E3D" w:rsidRPr="006C2D14" w:rsidRDefault="00E74E3D" w:rsidP="00E74E3D">
      <w:pPr>
        <w:ind w:left="1134" w:right="1134"/>
        <w:jc w:val="both"/>
        <w:rPr>
          <w:rFonts w:cs="Arial"/>
          <w:sz w:val="22"/>
          <w:szCs w:val="24"/>
        </w:rPr>
      </w:pPr>
    </w:p>
    <w:p w14:paraId="7B9ED7A1" w14:textId="77777777" w:rsidR="00E74E3D" w:rsidRPr="006C2D14" w:rsidRDefault="00E74E3D" w:rsidP="00E74E3D">
      <w:pPr>
        <w:ind w:left="1134" w:right="1134"/>
        <w:jc w:val="both"/>
        <w:rPr>
          <w:rFonts w:cs="Arial"/>
          <w:sz w:val="22"/>
          <w:szCs w:val="24"/>
        </w:rPr>
      </w:pPr>
      <w:r w:rsidRPr="006C2D14">
        <w:rPr>
          <w:rFonts w:cs="Arial"/>
          <w:sz w:val="22"/>
          <w:szCs w:val="24"/>
        </w:rPr>
        <w:t>Dans l’attente de vous rencontrer, nous vous adressons la plus haute expression de nos sentiment dévoué.</w:t>
      </w:r>
    </w:p>
    <w:p w14:paraId="17C34356" w14:textId="77777777" w:rsidR="00E74E3D" w:rsidRPr="006C2D14" w:rsidRDefault="00E74E3D" w:rsidP="00E74E3D">
      <w:pPr>
        <w:ind w:left="1134" w:right="1134"/>
        <w:jc w:val="both"/>
        <w:rPr>
          <w:rFonts w:cs="Arial"/>
          <w:sz w:val="22"/>
          <w:szCs w:val="24"/>
        </w:rPr>
      </w:pPr>
    </w:p>
    <w:p w14:paraId="38FAF9DB" w14:textId="77777777" w:rsidR="00E74E3D" w:rsidRPr="006C2D14" w:rsidRDefault="00E74E3D" w:rsidP="00E74E3D">
      <w:pPr>
        <w:ind w:left="1134" w:right="1134"/>
        <w:jc w:val="both"/>
        <w:rPr>
          <w:rFonts w:cs="Arial"/>
          <w:sz w:val="22"/>
          <w:szCs w:val="24"/>
        </w:rPr>
      </w:pPr>
      <w:r w:rsidRPr="006C2D14">
        <w:rPr>
          <w:rFonts w:cs="Arial"/>
          <w:sz w:val="22"/>
          <w:szCs w:val="24"/>
        </w:rPr>
        <w:t>Salutation</w:t>
      </w:r>
    </w:p>
    <w:p w14:paraId="0F502891" w14:textId="77777777" w:rsidR="00E74E3D" w:rsidRPr="006C2D14" w:rsidRDefault="00E74E3D" w:rsidP="00E74E3D">
      <w:pPr>
        <w:ind w:left="1134" w:right="1134"/>
        <w:jc w:val="both"/>
        <w:rPr>
          <w:rFonts w:cs="Arial"/>
          <w:sz w:val="22"/>
          <w:szCs w:val="24"/>
        </w:rPr>
      </w:pPr>
    </w:p>
    <w:p w14:paraId="11310CA2" w14:textId="77777777" w:rsidR="00E74E3D" w:rsidRPr="006C2D14" w:rsidRDefault="00E74E3D" w:rsidP="00E74E3D">
      <w:pPr>
        <w:ind w:left="1134" w:right="1134"/>
        <w:jc w:val="center"/>
        <w:rPr>
          <w:rFonts w:cs="Arial"/>
          <w:sz w:val="22"/>
          <w:szCs w:val="24"/>
        </w:rPr>
      </w:pPr>
      <w:r w:rsidRPr="006C2D14">
        <w:rPr>
          <w:rFonts w:cs="Arial"/>
          <w:sz w:val="22"/>
          <w:szCs w:val="24"/>
        </w:rPr>
        <w:t>Directeur</w:t>
      </w:r>
    </w:p>
    <w:p w14:paraId="21BE610B" w14:textId="77777777" w:rsidR="00E74E3D" w:rsidRPr="006C2D14" w:rsidRDefault="00E74E3D" w:rsidP="00E74E3D">
      <w:pPr>
        <w:ind w:left="1134" w:right="1134"/>
        <w:jc w:val="center"/>
        <w:rPr>
          <w:rFonts w:cs="Arial"/>
          <w:sz w:val="22"/>
          <w:szCs w:val="24"/>
        </w:rPr>
      </w:pPr>
      <w:r w:rsidRPr="006C2D14">
        <w:rPr>
          <w:rFonts w:cs="Arial"/>
          <w:sz w:val="22"/>
          <w:szCs w:val="24"/>
        </w:rPr>
        <w:t xml:space="preserve">M. </w:t>
      </w:r>
      <w:proofErr w:type="spellStart"/>
      <w:r>
        <w:rPr>
          <w:rFonts w:cs="Arial"/>
          <w:sz w:val="22"/>
          <w:szCs w:val="24"/>
        </w:rPr>
        <w:t>Servaz</w:t>
      </w:r>
      <w:proofErr w:type="spellEnd"/>
    </w:p>
    <w:p w14:paraId="1F9DB3B2" w14:textId="77777777" w:rsidR="00E74E3D" w:rsidRPr="006C2D14" w:rsidRDefault="00E74E3D" w:rsidP="00E74E3D">
      <w:pPr>
        <w:ind w:left="1134" w:right="1134"/>
        <w:jc w:val="center"/>
        <w:rPr>
          <w:rFonts w:cs="Arial"/>
          <w:sz w:val="22"/>
          <w:szCs w:val="24"/>
        </w:rPr>
      </w:pPr>
    </w:p>
    <w:p w14:paraId="00037F32" w14:textId="77777777" w:rsidR="00E74E3D" w:rsidRPr="006C2D14" w:rsidRDefault="00E74E3D" w:rsidP="00E74E3D">
      <w:pPr>
        <w:ind w:left="1134" w:right="1134"/>
        <w:jc w:val="center"/>
        <w:rPr>
          <w:rFonts w:cs="Arial"/>
          <w:sz w:val="22"/>
          <w:szCs w:val="24"/>
        </w:rPr>
      </w:pPr>
    </w:p>
    <w:p w14:paraId="2133583D" w14:textId="77777777" w:rsidR="00E74E3D" w:rsidRPr="00316C0C" w:rsidRDefault="00E74E3D" w:rsidP="00E74E3D">
      <w:pPr>
        <w:ind w:left="1134" w:right="1134"/>
        <w:jc w:val="center"/>
        <w:rPr>
          <w:rFonts w:ascii="Adobe Garamond Pro Bold" w:hAnsi="Adobe Garamond Pro Bold"/>
          <w:sz w:val="24"/>
          <w:szCs w:val="24"/>
        </w:rPr>
      </w:pPr>
      <w:r w:rsidRPr="006C2D14">
        <w:rPr>
          <w:rFonts w:cs="Arial"/>
          <w:sz w:val="22"/>
          <w:szCs w:val="24"/>
        </w:rPr>
        <w:t>PJ : 3 invitations</w:t>
      </w:r>
    </w:p>
    <w:p w14:paraId="49CCE30B" w14:textId="77777777" w:rsidR="00E74E3D" w:rsidRDefault="00E74E3D" w:rsidP="00E74E3D">
      <w:pPr>
        <w:ind w:left="1276" w:right="1701"/>
        <w:rPr>
          <w:rFonts w:ascii="Adobe Garamond Pro Bold" w:hAnsi="Adobe Garamond Pro Bold"/>
          <w:sz w:val="24"/>
          <w:szCs w:val="24"/>
          <w:lang w:eastAsia="fr-FR"/>
        </w:rPr>
      </w:pPr>
    </w:p>
    <w:p w14:paraId="542EFE37" w14:textId="77777777" w:rsidR="00E74E3D" w:rsidRDefault="00E74E3D" w:rsidP="00E74E3D">
      <w:pPr>
        <w:ind w:left="1276" w:right="1701"/>
        <w:rPr>
          <w:rFonts w:ascii="Adobe Garamond Pro Bold" w:hAnsi="Adobe Garamond Pro Bold"/>
          <w:sz w:val="24"/>
          <w:szCs w:val="24"/>
          <w:lang w:eastAsia="fr-FR"/>
        </w:rPr>
      </w:pPr>
    </w:p>
    <w:p w14:paraId="36DAE115" w14:textId="77777777" w:rsidR="00AB1AE6" w:rsidRPr="00E74E3D" w:rsidRDefault="00AB1AE6" w:rsidP="00E74E3D"/>
    <w:sectPr w:rsidR="00AB1AE6" w:rsidRPr="00E74E3D" w:rsidSect="00933E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D1EF3"/>
    <w:multiLevelType w:val="hybridMultilevel"/>
    <w:tmpl w:val="2B68A2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1859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E74"/>
    <w:rsid w:val="00274BA5"/>
    <w:rsid w:val="00635A60"/>
    <w:rsid w:val="007E03D5"/>
    <w:rsid w:val="00933E74"/>
    <w:rsid w:val="009C75D4"/>
    <w:rsid w:val="009D64E6"/>
    <w:rsid w:val="00A227ED"/>
    <w:rsid w:val="00AB1AE6"/>
    <w:rsid w:val="00C460E3"/>
    <w:rsid w:val="00E74E3D"/>
    <w:rsid w:val="00FF26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3065"/>
  <w15:chartTrackingRefBased/>
  <w15:docId w15:val="{3EEDC676-BC5F-4BEC-90B9-89217387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74"/>
    <w:pPr>
      <w:spacing w:after="0" w:line="240" w:lineRule="auto"/>
    </w:pPr>
    <w:rPr>
      <w:rFonts w:ascii="Arial" w:hAnsi="Arial"/>
      <w:sz w:val="20"/>
    </w:rPr>
  </w:style>
  <w:style w:type="paragraph" w:styleId="Titre2">
    <w:name w:val="heading 2"/>
    <w:basedOn w:val="Normal"/>
    <w:link w:val="Titre2Car"/>
    <w:uiPriority w:val="9"/>
    <w:qFormat/>
    <w:rsid w:val="00933E74"/>
    <w:pPr>
      <w:spacing w:before="12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635A6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33E74"/>
    <w:rPr>
      <w:rFonts w:ascii="Arial" w:eastAsia="Times New Roman" w:hAnsi="Arial" w:cs="Arial"/>
      <w:b/>
      <w:color w:val="000000"/>
      <w:sz w:val="28"/>
      <w:szCs w:val="20"/>
      <w:lang w:eastAsia="fr-FR"/>
    </w:rPr>
  </w:style>
  <w:style w:type="character" w:styleId="Lienhypertexte">
    <w:name w:val="Hyperlink"/>
    <w:basedOn w:val="Policepardfaut"/>
    <w:uiPriority w:val="99"/>
    <w:unhideWhenUsed/>
    <w:rsid w:val="00933E74"/>
    <w:rPr>
      <w:color w:val="0000FF"/>
      <w:u w:val="single"/>
    </w:rPr>
  </w:style>
  <w:style w:type="paragraph" w:styleId="NormalWeb">
    <w:name w:val="Normal (Web)"/>
    <w:basedOn w:val="Normal"/>
    <w:uiPriority w:val="99"/>
    <w:rsid w:val="00933E74"/>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33E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rsid w:val="00933E74"/>
    <w:rPr>
      <w:b/>
      <w:bCs/>
    </w:rPr>
  </w:style>
  <w:style w:type="paragraph" w:customStyle="1" w:styleId="texte">
    <w:name w:val="texte"/>
    <w:basedOn w:val="Normal"/>
    <w:rsid w:val="00933E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jc w:val="both"/>
      <w:textAlignment w:val="center"/>
    </w:pPr>
    <w:rPr>
      <w:rFonts w:eastAsia="Calibri" w:cs="Arial"/>
      <w:b/>
      <w:bCs/>
      <w:color w:val="000000"/>
      <w:szCs w:val="20"/>
    </w:rPr>
  </w:style>
  <w:style w:type="paragraph" w:customStyle="1" w:styleId="Noparagraphstyle">
    <w:name w:val="[No paragraph style]"/>
    <w:rsid w:val="00933E7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customStyle="1" w:styleId="Titre3Car">
    <w:name w:val="Titre 3 Car"/>
    <w:basedOn w:val="Policepardfaut"/>
    <w:link w:val="Titre3"/>
    <w:uiPriority w:val="9"/>
    <w:semiHidden/>
    <w:rsid w:val="00635A60"/>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qFormat/>
    <w:rsid w:val="00E74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222</Words>
  <Characters>1222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8</cp:revision>
  <dcterms:created xsi:type="dcterms:W3CDTF">2014-05-29T07:15:00Z</dcterms:created>
  <dcterms:modified xsi:type="dcterms:W3CDTF">2025-02-06T12:44:00Z</dcterms:modified>
</cp:coreProperties>
</file>