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778"/>
        <w:gridCol w:w="4738"/>
        <w:gridCol w:w="1276"/>
        <w:gridCol w:w="2208"/>
      </w:tblGrid>
      <w:tr w:rsidR="001B30C5" w:rsidRPr="00DD43AD" w14:paraId="6A6852D9" w14:textId="77777777" w:rsidTr="00C4790F">
        <w:trPr>
          <w:trHeight w:val="386"/>
        </w:trPr>
        <w:tc>
          <w:tcPr>
            <w:tcW w:w="7792" w:type="dxa"/>
            <w:gridSpan w:val="3"/>
            <w:shd w:val="clear" w:color="auto" w:fill="92D050"/>
            <w:vAlign w:val="center"/>
          </w:tcPr>
          <w:p w14:paraId="05B0459D" w14:textId="77777777" w:rsidR="001B30C5" w:rsidRPr="00DD43AD" w:rsidRDefault="001B30C5" w:rsidP="00C4790F">
            <w:pPr>
              <w:pStyle w:val="Titre3"/>
              <w:spacing w:before="120"/>
              <w:jc w:val="center"/>
              <w:rPr>
                <w:sz w:val="28"/>
                <w:szCs w:val="32"/>
              </w:rPr>
            </w:pPr>
            <w:bookmarkStart w:id="0" w:name="_Hlk114695299"/>
            <w:r w:rsidRPr="00DD43AD">
              <w:rPr>
                <w:sz w:val="28"/>
                <w:szCs w:val="32"/>
              </w:rPr>
              <w:t xml:space="preserve">Mission </w:t>
            </w:r>
            <w:r>
              <w:rPr>
                <w:sz w:val="28"/>
                <w:szCs w:val="32"/>
              </w:rPr>
              <w:t>9</w:t>
            </w:r>
            <w:r w:rsidRPr="00DD43AD">
              <w:rPr>
                <w:sz w:val="28"/>
                <w:szCs w:val="32"/>
              </w:rPr>
              <w:t xml:space="preserve"> – Créer un courrier</w:t>
            </w:r>
            <w:r>
              <w:rPr>
                <w:sz w:val="28"/>
                <w:szCs w:val="32"/>
              </w:rPr>
              <w:t xml:space="preserve"> avec tableau de graphique Excel</w:t>
            </w:r>
          </w:p>
        </w:tc>
        <w:tc>
          <w:tcPr>
            <w:tcW w:w="2205" w:type="dxa"/>
            <w:shd w:val="clear" w:color="auto" w:fill="92D050"/>
            <w:vAlign w:val="center"/>
          </w:tcPr>
          <w:p w14:paraId="566B38A1" w14:textId="77777777" w:rsidR="001B30C5" w:rsidRPr="00DD43AD" w:rsidRDefault="001B30C5" w:rsidP="00C4790F">
            <w:pPr>
              <w:jc w:val="center"/>
              <w:rPr>
                <w:b/>
                <w:color w:val="FFFFFF" w:themeColor="background1"/>
                <w:sz w:val="28"/>
                <w:szCs w:val="32"/>
              </w:rPr>
            </w:pPr>
            <w:r w:rsidRPr="00DD43AD">
              <w:rPr>
                <w:bCs/>
                <w:noProof/>
                <w:sz w:val="28"/>
                <w:szCs w:val="32"/>
              </w:rPr>
              <w:drawing>
                <wp:inline distT="0" distB="0" distL="0" distR="0" wp14:anchorId="4369F721" wp14:editId="533A9177">
                  <wp:extent cx="1263015" cy="538480"/>
                  <wp:effectExtent l="0" t="0" r="0" b="0"/>
                  <wp:docPr id="40" name="Image 4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538480"/>
                          </a:xfrm>
                          <a:prstGeom prst="rect">
                            <a:avLst/>
                          </a:prstGeom>
                        </pic:spPr>
                      </pic:pic>
                    </a:graphicData>
                  </a:graphic>
                </wp:inline>
              </w:drawing>
            </w:r>
          </w:p>
        </w:tc>
      </w:tr>
      <w:tr w:rsidR="001B30C5" w:rsidRPr="00922030" w14:paraId="7B8534EE" w14:textId="77777777" w:rsidTr="00C4790F">
        <w:trPr>
          <w:trHeight w:val="386"/>
        </w:trPr>
        <w:tc>
          <w:tcPr>
            <w:tcW w:w="1778" w:type="dxa"/>
            <w:shd w:val="clear" w:color="auto" w:fill="92D050"/>
            <w:vAlign w:val="center"/>
          </w:tcPr>
          <w:p w14:paraId="3F3F5148" w14:textId="77777777" w:rsidR="001B30C5" w:rsidRPr="00922030" w:rsidRDefault="001B30C5" w:rsidP="00C4790F">
            <w:pPr>
              <w:jc w:val="center"/>
              <w:rPr>
                <w:color w:val="000000" w:themeColor="text1"/>
              </w:rPr>
            </w:pPr>
            <w:r w:rsidRPr="00922030">
              <w:rPr>
                <w:color w:val="000000" w:themeColor="text1"/>
              </w:rPr>
              <w:t xml:space="preserve">Durée : </w:t>
            </w:r>
            <w:r>
              <w:rPr>
                <w:color w:val="000000" w:themeColor="text1"/>
              </w:rPr>
              <w:t>30</w:t>
            </w:r>
            <w:r w:rsidRPr="00922030">
              <w:rPr>
                <w:color w:val="000000" w:themeColor="text1"/>
              </w:rPr>
              <w:t>’</w:t>
            </w:r>
            <w:r>
              <w:rPr>
                <w:color w:val="000000" w:themeColor="text1"/>
              </w:rPr>
              <w:t xml:space="preserve"> + 10’</w:t>
            </w:r>
          </w:p>
        </w:tc>
        <w:tc>
          <w:tcPr>
            <w:tcW w:w="4738" w:type="dxa"/>
            <w:shd w:val="clear" w:color="auto" w:fill="92D050"/>
          </w:tcPr>
          <w:p w14:paraId="7B1E1A0F" w14:textId="77777777" w:rsidR="001B30C5" w:rsidRPr="00922030" w:rsidRDefault="001B30C5" w:rsidP="00C4790F">
            <w:pPr>
              <w:jc w:val="center"/>
              <w:rPr>
                <w:color w:val="000000" w:themeColor="text1"/>
              </w:rPr>
            </w:pPr>
            <w:r>
              <w:rPr>
                <w:rFonts w:cs="Arial"/>
                <w:bCs/>
                <w:iCs/>
                <w:noProof/>
              </w:rPr>
              <w:drawing>
                <wp:inline distT="0" distB="0" distL="0" distR="0" wp14:anchorId="08EB7254" wp14:editId="4B8DA9CD">
                  <wp:extent cx="324000" cy="324000"/>
                  <wp:effectExtent l="0" t="0" r="0" b="0"/>
                  <wp:docPr id="1358531411" name="Graphique 135853141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3484" w:type="dxa"/>
            <w:gridSpan w:val="2"/>
            <w:shd w:val="clear" w:color="auto" w:fill="92D050"/>
            <w:vAlign w:val="center"/>
          </w:tcPr>
          <w:p w14:paraId="4CDAA8A9" w14:textId="77777777" w:rsidR="001B30C5" w:rsidRPr="00922030" w:rsidRDefault="001B30C5" w:rsidP="00C4790F">
            <w:pPr>
              <w:jc w:val="center"/>
              <w:rPr>
                <w:color w:val="FFFFFF" w:themeColor="background1"/>
              </w:rPr>
            </w:pPr>
            <w:r w:rsidRPr="00922030">
              <w:rPr>
                <w:color w:val="000000" w:themeColor="text1"/>
              </w:rPr>
              <w:t>Source</w:t>
            </w:r>
            <w:r>
              <w:rPr>
                <w:color w:val="000000" w:themeColor="text1"/>
              </w:rPr>
              <w:t>s</w:t>
            </w:r>
            <w:r w:rsidRPr="00922030">
              <w:rPr>
                <w:color w:val="000000" w:themeColor="text1"/>
              </w:rPr>
              <w:t> </w:t>
            </w:r>
            <w:r>
              <w:rPr>
                <w:color w:val="000000" w:themeColor="text1"/>
              </w:rPr>
              <w:t>|</w:t>
            </w:r>
            <w:r w:rsidRPr="00922030">
              <w:rPr>
                <w:color w:val="000000" w:themeColor="text1"/>
              </w:rPr>
              <w:t xml:space="preserve"> </w:t>
            </w:r>
            <w:r>
              <w:rPr>
                <w:color w:val="000000" w:themeColor="text1"/>
              </w:rPr>
              <w:t>texte brut | source Excel</w:t>
            </w:r>
          </w:p>
        </w:tc>
      </w:tr>
    </w:tbl>
    <w:p w14:paraId="404C90FD" w14:textId="77777777" w:rsidR="001B30C5" w:rsidRDefault="001B30C5" w:rsidP="001B30C5">
      <w:pPr>
        <w:jc w:val="both"/>
        <w:rPr>
          <w:rFonts w:cs="Arial"/>
          <w:noProof/>
        </w:rPr>
      </w:pPr>
    </w:p>
    <w:p w14:paraId="5462FD92" w14:textId="77777777" w:rsidR="001B30C5" w:rsidRPr="006B40E8" w:rsidRDefault="001B30C5" w:rsidP="001B30C5">
      <w:pPr>
        <w:shd w:val="clear" w:color="auto" w:fill="E2EFD9" w:themeFill="accent6" w:themeFillTint="33"/>
        <w:jc w:val="center"/>
        <w:rPr>
          <w:b/>
        </w:rPr>
      </w:pPr>
      <w:r w:rsidRPr="006B40E8">
        <w:rPr>
          <w:b/>
        </w:rPr>
        <w:t>Jeux sérieux</w:t>
      </w:r>
    </w:p>
    <w:p w14:paraId="74A6A4B3" w14:textId="77777777" w:rsidR="001B30C5" w:rsidRPr="006B40E8" w:rsidRDefault="001B30C5" w:rsidP="001B30C5">
      <w:pPr>
        <w:pStyle w:val="Paragraphedeliste"/>
        <w:numPr>
          <w:ilvl w:val="0"/>
          <w:numId w:val="3"/>
        </w:numPr>
        <w:shd w:val="clear" w:color="auto" w:fill="E2EFD9" w:themeFill="accent6" w:themeFillTint="33"/>
        <w:spacing w:after="120"/>
        <w:ind w:left="284" w:hanging="284"/>
      </w:pPr>
      <w:r w:rsidRPr="006B40E8">
        <w:t>Concevoir des groupes de 4 étudiants,</w:t>
      </w:r>
    </w:p>
    <w:p w14:paraId="38095EFD" w14:textId="77777777" w:rsidR="001B30C5" w:rsidRDefault="001B30C5" w:rsidP="001B30C5">
      <w:pPr>
        <w:pStyle w:val="Paragraphedeliste"/>
        <w:numPr>
          <w:ilvl w:val="0"/>
          <w:numId w:val="3"/>
        </w:numPr>
        <w:shd w:val="clear" w:color="auto" w:fill="E2EFD9" w:themeFill="accent6" w:themeFillTint="33"/>
        <w:spacing w:after="120"/>
        <w:ind w:left="284" w:hanging="284"/>
      </w:pPr>
      <w:r w:rsidRPr="006B40E8">
        <w:t xml:space="preserve">Chaque étudiant conçoit </w:t>
      </w:r>
      <w:r>
        <w:t xml:space="preserve">sa </w:t>
      </w:r>
      <w:r w:rsidRPr="006B40E8">
        <w:t xml:space="preserve">propre </w:t>
      </w:r>
      <w:r>
        <w:t>brochure au sein du groupe,</w:t>
      </w:r>
    </w:p>
    <w:p w14:paraId="5A8DE268" w14:textId="77777777" w:rsidR="001B30C5" w:rsidRDefault="001B30C5" w:rsidP="001B30C5">
      <w:pPr>
        <w:pStyle w:val="Paragraphedeliste"/>
        <w:numPr>
          <w:ilvl w:val="0"/>
          <w:numId w:val="3"/>
        </w:numPr>
        <w:shd w:val="clear" w:color="auto" w:fill="E2EFD9" w:themeFill="accent6" w:themeFillTint="33"/>
        <w:spacing w:after="120"/>
        <w:ind w:left="284" w:hanging="284"/>
      </w:pPr>
      <w:r w:rsidRPr="006B40E8">
        <w:rPr>
          <w:rFonts w:cs="Arial"/>
        </w:rPr>
        <w:t>Á</w:t>
      </w:r>
      <w:r>
        <w:t xml:space="preserve"> l’issue du 1</w:t>
      </w:r>
      <w:r w:rsidRPr="001A14B0">
        <w:rPr>
          <w:vertAlign w:val="superscript"/>
        </w:rPr>
        <w:t>er</w:t>
      </w:r>
      <w:r>
        <w:t xml:space="preserve"> travail, le groupe compare et analyses les productions de chacun et retient la lettre qui sera soumise au formateur et ou aux autres groupes. </w:t>
      </w:r>
    </w:p>
    <w:p w14:paraId="10338919" w14:textId="77777777" w:rsidR="001B30C5" w:rsidRDefault="001B30C5" w:rsidP="001B30C5">
      <w:pPr>
        <w:jc w:val="both"/>
        <w:rPr>
          <w:rFonts w:cs="Arial"/>
          <w:noProof/>
        </w:rPr>
      </w:pPr>
    </w:p>
    <w:p w14:paraId="241F4B57" w14:textId="77777777" w:rsidR="001B30C5" w:rsidRPr="00B06658" w:rsidRDefault="001B30C5" w:rsidP="001B30C5">
      <w:pPr>
        <w:rPr>
          <w:b/>
          <w:sz w:val="24"/>
        </w:rPr>
      </w:pPr>
      <w:r w:rsidRPr="00B06658">
        <w:rPr>
          <w:b/>
          <w:sz w:val="24"/>
        </w:rPr>
        <w:t>Contexte professionnel</w:t>
      </w:r>
    </w:p>
    <w:p w14:paraId="5F9A187A" w14:textId="77777777" w:rsidR="001B30C5" w:rsidRDefault="001B30C5" w:rsidP="001B30C5">
      <w:pPr>
        <w:spacing w:before="120"/>
        <w:jc w:val="both"/>
        <w:rPr>
          <w:color w:val="000000" w:themeColor="text1"/>
        </w:rPr>
      </w:pPr>
      <w:r>
        <w:rPr>
          <w:noProof/>
          <w:color w:val="000000" w:themeColor="text1"/>
        </w:rPr>
        <w:drawing>
          <wp:anchor distT="0" distB="0" distL="114300" distR="114300" simplePos="0" relativeHeight="251659264" behindDoc="0" locked="0" layoutInCell="1" allowOverlap="1" wp14:anchorId="14B7FA89" wp14:editId="7113242C">
            <wp:simplePos x="0" y="0"/>
            <wp:positionH relativeFrom="column">
              <wp:posOffset>4861428</wp:posOffset>
            </wp:positionH>
            <wp:positionV relativeFrom="paragraph">
              <wp:posOffset>79921</wp:posOffset>
            </wp:positionV>
            <wp:extent cx="1465580" cy="1457960"/>
            <wp:effectExtent l="0" t="0" r="1270" b="8890"/>
            <wp:wrapSquare wrapText="bothSides"/>
            <wp:docPr id="75643588"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3588" name="Image 756435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580" cy="1457960"/>
                    </a:xfrm>
                    <a:prstGeom prst="rect">
                      <a:avLst/>
                    </a:prstGeom>
                  </pic:spPr>
                </pic:pic>
              </a:graphicData>
            </a:graphic>
          </wp:anchor>
        </w:drawing>
      </w:r>
      <w:r>
        <w:t xml:space="preserve">La société va produire des </w:t>
      </w:r>
      <w:r>
        <w:rPr>
          <w:color w:val="000000" w:themeColor="text1"/>
        </w:rPr>
        <w:t xml:space="preserve">portefeuilles et des sacs en cuir équipés d’un film antifraude contre les lecteurs de puces RFID </w:t>
      </w:r>
      <w:r w:rsidRPr="00CE7C80">
        <w:rPr>
          <w:i/>
          <w:color w:val="000000" w:themeColor="text1"/>
        </w:rPr>
        <w:t>(</w:t>
      </w:r>
      <w:r>
        <w:rPr>
          <w:i/>
          <w:color w:val="000000" w:themeColor="text1"/>
        </w:rPr>
        <w:t>l</w:t>
      </w:r>
      <w:r w:rsidRPr="00CE7C80">
        <w:rPr>
          <w:i/>
          <w:color w:val="000000" w:themeColor="text1"/>
        </w:rPr>
        <w:t>es puce RFID, placées dans les cartes de paiement, permettent les règlements sans contact, mais peuvent être lues par des lecteurs positionnés de façon malveillante à proximité de la carte, dans les transports en commun par exemple).</w:t>
      </w:r>
      <w:r>
        <w:rPr>
          <w:color w:val="000000" w:themeColor="text1"/>
        </w:rPr>
        <w:t xml:space="preserve"> </w:t>
      </w:r>
    </w:p>
    <w:p w14:paraId="35A9F24A" w14:textId="77777777" w:rsidR="001B30C5" w:rsidRDefault="001B30C5" w:rsidP="001B30C5">
      <w:pPr>
        <w:spacing w:before="120"/>
        <w:jc w:val="both"/>
      </w:pPr>
      <w:r>
        <w:rPr>
          <w:color w:val="000000" w:themeColor="text1"/>
        </w:rPr>
        <w:t>Cette opération peut être accélérée par l’achat d’</w:t>
      </w:r>
      <w:r>
        <w:t xml:space="preserve">une machine qui colle le film et réalise les coutures, sans que le film ne fasse de plis. Cet achat sera financé par un prêt bancaire contracté auprès de la banque de la société. </w:t>
      </w:r>
    </w:p>
    <w:p w14:paraId="53C0BEEC" w14:textId="77777777" w:rsidR="001B30C5" w:rsidRDefault="001B30C5" w:rsidP="001B30C5">
      <w:pPr>
        <w:spacing w:before="120"/>
        <w:jc w:val="both"/>
      </w:pPr>
      <w:r>
        <w:t xml:space="preserve">Le responsable de la banque (BNP Paribas) demande un certain nombre d’informations sur la situation de la société. Ces informations sont remises dans un classeur Excel qui est téléchargeable. </w:t>
      </w:r>
    </w:p>
    <w:p w14:paraId="24694CDC" w14:textId="77777777" w:rsidR="001B30C5" w:rsidRDefault="001B30C5" w:rsidP="001B30C5">
      <w:pPr>
        <w:spacing w:before="120"/>
        <w:jc w:val="both"/>
      </w:pPr>
      <w:r>
        <w:t>M. Sacardi vous demande de mettre en forme la lettre destinée à la banque.</w:t>
      </w:r>
    </w:p>
    <w:p w14:paraId="76B667B0" w14:textId="77777777" w:rsidR="001B30C5" w:rsidRDefault="001B30C5" w:rsidP="001B30C5">
      <w:pPr>
        <w:spacing w:before="120"/>
        <w:jc w:val="both"/>
      </w:pPr>
    </w:p>
    <w:p w14:paraId="4EB4CDFD" w14:textId="77777777" w:rsidR="001B30C5" w:rsidRDefault="001B30C5" w:rsidP="001B30C5"/>
    <w:p w14:paraId="094F30EA" w14:textId="77777777" w:rsidR="001B30C5" w:rsidRPr="00467D68" w:rsidRDefault="001B30C5" w:rsidP="001B30C5">
      <w:pPr>
        <w:rPr>
          <w:b/>
          <w:sz w:val="24"/>
        </w:rPr>
      </w:pPr>
      <w:r w:rsidRPr="00467D68">
        <w:rPr>
          <w:b/>
          <w:sz w:val="24"/>
        </w:rPr>
        <w:t xml:space="preserve">Travail à </w:t>
      </w:r>
      <w:r>
        <w:rPr>
          <w:b/>
          <w:sz w:val="24"/>
        </w:rPr>
        <w:t>faire</w:t>
      </w:r>
    </w:p>
    <w:p w14:paraId="3E1437DB" w14:textId="77777777" w:rsidR="001B30C5" w:rsidRDefault="001B30C5" w:rsidP="001B30C5"/>
    <w:p w14:paraId="28AFA4E7" w14:textId="77777777" w:rsidR="001B30C5" w:rsidRDefault="001B30C5" w:rsidP="001B30C5">
      <w:pPr>
        <w:ind w:left="284" w:hanging="284"/>
      </w:pPr>
      <w:r w:rsidRPr="000B5499">
        <w:t>1</w:t>
      </w:r>
      <w:r>
        <w:t>.</w:t>
      </w:r>
      <w:r w:rsidRPr="000B5499">
        <w:t xml:space="preserve"> </w:t>
      </w:r>
      <w:r>
        <w:t>Téléchargez le texte brut de la lettre à la banque, à partir de la plateforme</w:t>
      </w:r>
      <w:r w:rsidRPr="002830EB">
        <w:rPr>
          <w:bCs/>
        </w:rPr>
        <w:t>.</w:t>
      </w:r>
    </w:p>
    <w:p w14:paraId="7555EB4F" w14:textId="77777777" w:rsidR="001B30C5" w:rsidRPr="000B5499" w:rsidRDefault="001B30C5" w:rsidP="001B30C5">
      <w:pPr>
        <w:ind w:left="284" w:hanging="284"/>
      </w:pPr>
    </w:p>
    <w:p w14:paraId="7C313B25" w14:textId="77777777" w:rsidR="001B30C5" w:rsidRDefault="001B30C5" w:rsidP="001B30C5">
      <w:pPr>
        <w:ind w:left="284" w:hanging="284"/>
        <w:jc w:val="both"/>
      </w:pPr>
      <w:r w:rsidRPr="000B5499">
        <w:t>2</w:t>
      </w:r>
      <w:r>
        <w:t>.</w:t>
      </w:r>
      <w:r w:rsidRPr="000B5499">
        <w:t xml:space="preserve"> </w:t>
      </w:r>
      <w:r>
        <w:t>Télécharger le classeur Excel qui contient le tableau et les graphiques</w:t>
      </w:r>
      <w:r w:rsidRPr="000B5499">
        <w:t xml:space="preserve"> qui se trouve</w:t>
      </w:r>
      <w:r>
        <w:t xml:space="preserve"> sur la plateforme</w:t>
      </w:r>
      <w:r w:rsidRPr="002830EB">
        <w:rPr>
          <w:bCs/>
        </w:rPr>
        <w:t>.</w:t>
      </w:r>
    </w:p>
    <w:p w14:paraId="07B6E79E" w14:textId="77777777" w:rsidR="001B30C5" w:rsidRPr="000B5499" w:rsidRDefault="001B30C5" w:rsidP="001B30C5">
      <w:pPr>
        <w:ind w:left="284" w:hanging="284"/>
      </w:pPr>
    </w:p>
    <w:p w14:paraId="0EE03E8A" w14:textId="77777777" w:rsidR="001B30C5" w:rsidRDefault="001B30C5" w:rsidP="001B30C5">
      <w:pPr>
        <w:ind w:left="284" w:hanging="284"/>
        <w:jc w:val="both"/>
      </w:pPr>
      <w:r w:rsidRPr="000B5499">
        <w:t>3</w:t>
      </w:r>
      <w:r>
        <w:t>.</w:t>
      </w:r>
      <w:r w:rsidRPr="000B5499">
        <w:t xml:space="preserve"> Copie</w:t>
      </w:r>
      <w:r>
        <w:t>z,</w:t>
      </w:r>
      <w:r w:rsidRPr="000B5499">
        <w:t xml:space="preserve"> avec liaison</w:t>
      </w:r>
      <w:r>
        <w:t>,</w:t>
      </w:r>
      <w:r w:rsidRPr="000B5499">
        <w:t xml:space="preserve"> l</w:t>
      </w:r>
      <w:r>
        <w:t>e</w:t>
      </w:r>
      <w:r w:rsidRPr="000B5499">
        <w:t xml:space="preserve"> tableau</w:t>
      </w:r>
      <w:r>
        <w:t xml:space="preserve"> et les graphiques</w:t>
      </w:r>
      <w:r w:rsidRPr="000B5499">
        <w:t xml:space="preserve"> </w:t>
      </w:r>
      <w:r>
        <w:t>du classeur</w:t>
      </w:r>
      <w:r w:rsidRPr="000B5499">
        <w:t xml:space="preserve"> dans la lettre</w:t>
      </w:r>
      <w:r>
        <w:t xml:space="preserve"> et mettez en forme le document qui sera envoyé au banquier.</w:t>
      </w:r>
    </w:p>
    <w:p w14:paraId="4BCBF911" w14:textId="77777777" w:rsidR="001B30C5" w:rsidRPr="000B5499" w:rsidRDefault="001B30C5" w:rsidP="001B30C5">
      <w:pPr>
        <w:ind w:left="284" w:hanging="284"/>
      </w:pPr>
    </w:p>
    <w:p w14:paraId="6B1EDF35" w14:textId="77777777" w:rsidR="001B30C5" w:rsidRPr="000B5499" w:rsidRDefault="001B30C5" w:rsidP="001B30C5">
      <w:pPr>
        <w:ind w:left="284" w:hanging="284"/>
      </w:pPr>
      <w:r>
        <w:t>4.</w:t>
      </w:r>
      <w:r w:rsidRPr="000B5499">
        <w:t xml:space="preserve"> Imprime</w:t>
      </w:r>
      <w:r>
        <w:t>z</w:t>
      </w:r>
      <w:r w:rsidRPr="000B5499">
        <w:t xml:space="preserve"> la lettre</w:t>
      </w:r>
      <w:r>
        <w:t xml:space="preserve"> au format PDF.</w:t>
      </w:r>
    </w:p>
    <w:p w14:paraId="1A65F2E3" w14:textId="77777777" w:rsidR="001B30C5" w:rsidRDefault="001B30C5" w:rsidP="001B30C5">
      <w:pPr>
        <w:ind w:left="284" w:hanging="284"/>
      </w:pPr>
    </w:p>
    <w:p w14:paraId="5423A10A" w14:textId="77777777" w:rsidR="001B30C5" w:rsidRPr="000B5499" w:rsidRDefault="001B30C5" w:rsidP="001B30C5">
      <w:pPr>
        <w:ind w:left="284" w:hanging="284"/>
      </w:pPr>
      <w:r>
        <w:t>5.</w:t>
      </w:r>
      <w:r w:rsidRPr="000B5499">
        <w:t xml:space="preserve"> Sauvegarde</w:t>
      </w:r>
      <w:r>
        <w:t>z</w:t>
      </w:r>
      <w:r w:rsidRPr="000B5499">
        <w:t xml:space="preserve"> la lettre</w:t>
      </w:r>
      <w:r>
        <w:t>.</w:t>
      </w:r>
    </w:p>
    <w:p w14:paraId="75E5EDC6" w14:textId="77777777" w:rsidR="001B30C5" w:rsidRDefault="001B30C5" w:rsidP="001B30C5">
      <w:pPr>
        <w:ind w:left="284" w:hanging="284"/>
      </w:pPr>
    </w:p>
    <w:bookmarkEnd w:id="0"/>
    <w:p w14:paraId="10DFA969" w14:textId="77777777" w:rsidR="001B30C5" w:rsidRDefault="001B30C5" w:rsidP="001B30C5">
      <w:pPr>
        <w:ind w:left="284" w:hanging="284"/>
      </w:pPr>
    </w:p>
    <w:p w14:paraId="6F72EAF2" w14:textId="77777777" w:rsidR="001B30C5" w:rsidRDefault="001B30C5" w:rsidP="001B30C5">
      <w:pPr>
        <w:ind w:left="284" w:hanging="284"/>
      </w:pPr>
    </w:p>
    <w:p w14:paraId="26AC42E5" w14:textId="77777777" w:rsidR="001B30C5" w:rsidRDefault="001B30C5" w:rsidP="001B30C5">
      <w:pPr>
        <w:ind w:left="284" w:hanging="284"/>
      </w:pPr>
    </w:p>
    <w:p w14:paraId="398F2422" w14:textId="77777777" w:rsidR="001B30C5" w:rsidRDefault="001B30C5" w:rsidP="001B30C5">
      <w:pPr>
        <w:ind w:left="284" w:hanging="284"/>
      </w:pPr>
    </w:p>
    <w:p w14:paraId="146766FA" w14:textId="77777777" w:rsidR="00774448" w:rsidRPr="001B30C5" w:rsidRDefault="00774448" w:rsidP="001B30C5"/>
    <w:sectPr w:rsidR="00774448" w:rsidRPr="001B30C5" w:rsidSect="007744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77E"/>
    <w:multiLevelType w:val="hybridMultilevel"/>
    <w:tmpl w:val="2EEED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94308A"/>
    <w:multiLevelType w:val="hybridMultilevel"/>
    <w:tmpl w:val="C6BA4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0143AFA"/>
    <w:multiLevelType w:val="hybridMultilevel"/>
    <w:tmpl w:val="6F0A42AA"/>
    <w:lvl w:ilvl="0" w:tplc="81B0D6A0">
      <w:start w:val="1"/>
      <w:numFmt w:val="bullet"/>
      <w:lvlText w:val="-"/>
      <w:lvlJc w:val="left"/>
      <w:pPr>
        <w:ind w:left="282" w:hanging="360"/>
      </w:pPr>
      <w:rPr>
        <w:rFonts w:ascii="Arial" w:eastAsia="Times New Roman" w:hAnsi="Arial" w:cs="Arial" w:hint="default"/>
      </w:rPr>
    </w:lvl>
    <w:lvl w:ilvl="1" w:tplc="040C0003" w:tentative="1">
      <w:start w:val="1"/>
      <w:numFmt w:val="bullet"/>
      <w:lvlText w:val="o"/>
      <w:lvlJc w:val="left"/>
      <w:pPr>
        <w:ind w:left="1002" w:hanging="360"/>
      </w:pPr>
      <w:rPr>
        <w:rFonts w:ascii="Courier New" w:hAnsi="Courier New" w:cs="Courier New" w:hint="default"/>
      </w:rPr>
    </w:lvl>
    <w:lvl w:ilvl="2" w:tplc="040C0005" w:tentative="1">
      <w:start w:val="1"/>
      <w:numFmt w:val="bullet"/>
      <w:lvlText w:val=""/>
      <w:lvlJc w:val="left"/>
      <w:pPr>
        <w:ind w:left="1722" w:hanging="360"/>
      </w:pPr>
      <w:rPr>
        <w:rFonts w:ascii="Wingdings" w:hAnsi="Wingdings" w:hint="default"/>
      </w:rPr>
    </w:lvl>
    <w:lvl w:ilvl="3" w:tplc="040C0001" w:tentative="1">
      <w:start w:val="1"/>
      <w:numFmt w:val="bullet"/>
      <w:lvlText w:val=""/>
      <w:lvlJc w:val="left"/>
      <w:pPr>
        <w:ind w:left="2442" w:hanging="360"/>
      </w:pPr>
      <w:rPr>
        <w:rFonts w:ascii="Symbol" w:hAnsi="Symbol" w:hint="default"/>
      </w:rPr>
    </w:lvl>
    <w:lvl w:ilvl="4" w:tplc="040C0003" w:tentative="1">
      <w:start w:val="1"/>
      <w:numFmt w:val="bullet"/>
      <w:lvlText w:val="o"/>
      <w:lvlJc w:val="left"/>
      <w:pPr>
        <w:ind w:left="3162" w:hanging="360"/>
      </w:pPr>
      <w:rPr>
        <w:rFonts w:ascii="Courier New" w:hAnsi="Courier New" w:cs="Courier New" w:hint="default"/>
      </w:rPr>
    </w:lvl>
    <w:lvl w:ilvl="5" w:tplc="040C0005" w:tentative="1">
      <w:start w:val="1"/>
      <w:numFmt w:val="bullet"/>
      <w:lvlText w:val=""/>
      <w:lvlJc w:val="left"/>
      <w:pPr>
        <w:ind w:left="3882" w:hanging="360"/>
      </w:pPr>
      <w:rPr>
        <w:rFonts w:ascii="Wingdings" w:hAnsi="Wingdings" w:hint="default"/>
      </w:rPr>
    </w:lvl>
    <w:lvl w:ilvl="6" w:tplc="040C0001" w:tentative="1">
      <w:start w:val="1"/>
      <w:numFmt w:val="bullet"/>
      <w:lvlText w:val=""/>
      <w:lvlJc w:val="left"/>
      <w:pPr>
        <w:ind w:left="4602" w:hanging="360"/>
      </w:pPr>
      <w:rPr>
        <w:rFonts w:ascii="Symbol" w:hAnsi="Symbol" w:hint="default"/>
      </w:rPr>
    </w:lvl>
    <w:lvl w:ilvl="7" w:tplc="040C0003" w:tentative="1">
      <w:start w:val="1"/>
      <w:numFmt w:val="bullet"/>
      <w:lvlText w:val="o"/>
      <w:lvlJc w:val="left"/>
      <w:pPr>
        <w:ind w:left="5322" w:hanging="360"/>
      </w:pPr>
      <w:rPr>
        <w:rFonts w:ascii="Courier New" w:hAnsi="Courier New" w:cs="Courier New" w:hint="default"/>
      </w:rPr>
    </w:lvl>
    <w:lvl w:ilvl="8" w:tplc="040C0005" w:tentative="1">
      <w:start w:val="1"/>
      <w:numFmt w:val="bullet"/>
      <w:lvlText w:val=""/>
      <w:lvlJc w:val="left"/>
      <w:pPr>
        <w:ind w:left="6042" w:hanging="360"/>
      </w:pPr>
      <w:rPr>
        <w:rFonts w:ascii="Wingdings" w:hAnsi="Wingdings" w:hint="default"/>
      </w:rPr>
    </w:lvl>
  </w:abstractNum>
  <w:abstractNum w:abstractNumId="3" w15:restartNumberingAfterBreak="0">
    <w:nsid w:val="35262D67"/>
    <w:multiLevelType w:val="hybridMultilevel"/>
    <w:tmpl w:val="F84AF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D079F4"/>
    <w:multiLevelType w:val="hybridMultilevel"/>
    <w:tmpl w:val="CD62D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E971E0"/>
    <w:multiLevelType w:val="hybridMultilevel"/>
    <w:tmpl w:val="FB8235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4A5EA5"/>
    <w:multiLevelType w:val="hybridMultilevel"/>
    <w:tmpl w:val="5E985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3A2EA6"/>
    <w:multiLevelType w:val="hybridMultilevel"/>
    <w:tmpl w:val="C7FCB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44165178">
    <w:abstractNumId w:val="6"/>
  </w:num>
  <w:num w:numId="2" w16cid:durableId="294993176">
    <w:abstractNumId w:val="7"/>
  </w:num>
  <w:num w:numId="3" w16cid:durableId="823543873">
    <w:abstractNumId w:val="5"/>
  </w:num>
  <w:num w:numId="4" w16cid:durableId="460346867">
    <w:abstractNumId w:val="2"/>
  </w:num>
  <w:num w:numId="5" w16cid:durableId="1221749506">
    <w:abstractNumId w:val="0"/>
  </w:num>
  <w:num w:numId="6" w16cid:durableId="1946035988">
    <w:abstractNumId w:val="3"/>
  </w:num>
  <w:num w:numId="7" w16cid:durableId="231353118">
    <w:abstractNumId w:val="4"/>
  </w:num>
  <w:num w:numId="8" w16cid:durableId="396437159">
    <w:abstractNumId w:val="8"/>
  </w:num>
  <w:num w:numId="9" w16cid:durableId="52402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8"/>
    <w:rsid w:val="001B014B"/>
    <w:rsid w:val="001B30C5"/>
    <w:rsid w:val="00431259"/>
    <w:rsid w:val="00705024"/>
    <w:rsid w:val="00744B11"/>
    <w:rsid w:val="00774448"/>
    <w:rsid w:val="00B771C3"/>
    <w:rsid w:val="00E067C4"/>
    <w:rsid w:val="00E14D68"/>
    <w:rsid w:val="00E357D0"/>
    <w:rsid w:val="00FD066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4E90"/>
  <w15:chartTrackingRefBased/>
  <w15:docId w15:val="{D220501E-2BAA-469F-BB9C-A8212B2F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48"/>
    <w:pPr>
      <w:spacing w:after="0" w:line="240" w:lineRule="auto"/>
    </w:pPr>
    <w:rPr>
      <w:rFonts w:ascii="Arial" w:hAnsi="Arial"/>
      <w:sz w:val="20"/>
    </w:rPr>
  </w:style>
  <w:style w:type="paragraph" w:styleId="Titre2">
    <w:name w:val="heading 2"/>
    <w:basedOn w:val="Normal"/>
    <w:link w:val="Titre2Car"/>
    <w:uiPriority w:val="9"/>
    <w:qFormat/>
    <w:rsid w:val="00774448"/>
    <w:pPr>
      <w:spacing w:before="120" w:after="120"/>
      <w:outlineLvl w:val="1"/>
    </w:pPr>
    <w:rPr>
      <w:rFonts w:eastAsia="Times New Roman" w:cs="Arial"/>
      <w:b/>
      <w:color w:val="00B0F0"/>
      <w:sz w:val="24"/>
      <w:szCs w:val="20"/>
      <w:lang w:eastAsia="fr-FR"/>
    </w:rPr>
  </w:style>
  <w:style w:type="paragraph" w:styleId="Titre3">
    <w:name w:val="heading 3"/>
    <w:basedOn w:val="Normal"/>
    <w:link w:val="Titre3Car"/>
    <w:uiPriority w:val="9"/>
    <w:qFormat/>
    <w:rsid w:val="00774448"/>
    <w:pPr>
      <w:spacing w:before="240" w:after="120"/>
      <w:outlineLvl w:val="2"/>
    </w:pPr>
    <w:rPr>
      <w:rFonts w:eastAsia="Times New Roman"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448"/>
    <w:rPr>
      <w:rFonts w:ascii="Arial" w:eastAsia="Times New Roman" w:hAnsi="Arial" w:cs="Arial"/>
      <w:b/>
      <w:color w:val="00B0F0"/>
      <w:sz w:val="24"/>
      <w:szCs w:val="20"/>
      <w:lang w:eastAsia="fr-FR"/>
    </w:rPr>
  </w:style>
  <w:style w:type="character" w:customStyle="1" w:styleId="Titre3Car">
    <w:name w:val="Titre 3 Car"/>
    <w:basedOn w:val="Policepardfaut"/>
    <w:link w:val="Titre3"/>
    <w:uiPriority w:val="9"/>
    <w:rsid w:val="00774448"/>
    <w:rPr>
      <w:rFonts w:ascii="Arial" w:eastAsia="Times New Roman" w:hAnsi="Arial" w:cs="Arial"/>
      <w:b/>
      <w:sz w:val="24"/>
      <w:szCs w:val="24"/>
      <w:lang w:eastAsia="fr-FR"/>
    </w:rPr>
  </w:style>
  <w:style w:type="character" w:styleId="Lienhypertexte">
    <w:name w:val="Hyperlink"/>
    <w:basedOn w:val="Policepardfaut"/>
    <w:uiPriority w:val="99"/>
    <w:unhideWhenUsed/>
    <w:rsid w:val="00774448"/>
    <w:rPr>
      <w:color w:val="0000FF"/>
      <w:u w:val="single"/>
    </w:rPr>
  </w:style>
  <w:style w:type="paragraph" w:styleId="Paragraphedeliste">
    <w:name w:val="List Paragraph"/>
    <w:basedOn w:val="Normal"/>
    <w:uiPriority w:val="34"/>
    <w:qFormat/>
    <w:rsid w:val="00774448"/>
    <w:pPr>
      <w:ind w:left="720"/>
      <w:contextualSpacing/>
    </w:pPr>
  </w:style>
  <w:style w:type="table" w:styleId="Grilledutableau">
    <w:name w:val="Table Grid"/>
    <w:basedOn w:val="TableauNormal"/>
    <w:uiPriority w:val="59"/>
    <w:rsid w:val="00774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7744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57"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2019-09-19T08:10:00Z</dcterms:created>
  <dcterms:modified xsi:type="dcterms:W3CDTF">2025-01-19T22:46:00Z</dcterms:modified>
</cp:coreProperties>
</file>