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885" w:type="dxa"/>
        <w:shd w:val="clear" w:color="auto" w:fill="92D050"/>
        <w:tblLook w:val="04A0" w:firstRow="1" w:lastRow="0" w:firstColumn="1" w:lastColumn="0" w:noHBand="0" w:noVBand="1"/>
      </w:tblPr>
      <w:tblGrid>
        <w:gridCol w:w="1394"/>
        <w:gridCol w:w="6445"/>
        <w:gridCol w:w="2046"/>
      </w:tblGrid>
      <w:tr w:rsidR="00A33C60" w:rsidRPr="00953A34" w14:paraId="78520A65" w14:textId="77777777" w:rsidTr="00AE01FD">
        <w:trPr>
          <w:trHeight w:val="386"/>
        </w:trPr>
        <w:tc>
          <w:tcPr>
            <w:tcW w:w="7839" w:type="dxa"/>
            <w:gridSpan w:val="2"/>
            <w:shd w:val="clear" w:color="auto" w:fill="92D050"/>
            <w:vAlign w:val="center"/>
          </w:tcPr>
          <w:p w14:paraId="6B5C2512" w14:textId="3F5E080D" w:rsidR="00A33C60" w:rsidRDefault="00A33C60" w:rsidP="00AE01FD">
            <w:pPr>
              <w:pStyle w:val="Titre3"/>
              <w:spacing w:before="0"/>
              <w:jc w:val="center"/>
            </w:pPr>
            <w:bookmarkStart w:id="0" w:name="_Hlk31577637"/>
            <w:r>
              <w:t xml:space="preserve">Mission </w:t>
            </w:r>
            <w:r w:rsidR="00847E53">
              <w:t>5</w:t>
            </w:r>
            <w:r>
              <w:t xml:space="preserve"> - Planifier la participation à un salon (Expert)</w:t>
            </w:r>
          </w:p>
          <w:p w14:paraId="490717AD" w14:textId="77777777" w:rsidR="00A33C60" w:rsidRPr="00953A34" w:rsidRDefault="00A33C60" w:rsidP="00AE01FD">
            <w:pPr>
              <w:pStyle w:val="Titre3"/>
              <w:spacing w:before="0"/>
              <w:jc w:val="center"/>
            </w:pPr>
            <w:r w:rsidRPr="001F4F81">
              <w:rPr>
                <w:sz w:val="24"/>
                <w:szCs w:val="20"/>
              </w:rPr>
              <w:t xml:space="preserve">(Microsoft </w:t>
            </w:r>
            <w:r w:rsidRPr="00C53DFE">
              <w:rPr>
                <w:sz w:val="24"/>
                <w:szCs w:val="20"/>
              </w:rPr>
              <w:t>Project ou GanttProject</w:t>
            </w:r>
            <w:r>
              <w:rPr>
                <w:sz w:val="24"/>
                <w:szCs w:val="20"/>
              </w:rPr>
              <w:t>)</w:t>
            </w:r>
          </w:p>
        </w:tc>
        <w:tc>
          <w:tcPr>
            <w:tcW w:w="2046" w:type="dxa"/>
            <w:shd w:val="clear" w:color="auto" w:fill="92D050"/>
            <w:vAlign w:val="center"/>
          </w:tcPr>
          <w:p w14:paraId="302436AB" w14:textId="77777777" w:rsidR="00A33C60" w:rsidRPr="007D44B9" w:rsidRDefault="00A33C60" w:rsidP="00AE01FD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6B0622B4" wp14:editId="656E553D">
                  <wp:extent cx="1162261" cy="559041"/>
                  <wp:effectExtent l="0" t="0" r="0" b="0"/>
                  <wp:docPr id="226" name="Imag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EC330A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516" cy="56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C60" w:rsidRPr="00953A34" w14:paraId="2B4EDC82" w14:textId="77777777" w:rsidTr="00AE01FD">
        <w:trPr>
          <w:trHeight w:val="386"/>
        </w:trPr>
        <w:tc>
          <w:tcPr>
            <w:tcW w:w="1394" w:type="dxa"/>
            <w:shd w:val="clear" w:color="auto" w:fill="92D050"/>
            <w:vAlign w:val="center"/>
          </w:tcPr>
          <w:p w14:paraId="7E65C172" w14:textId="315CA1CF" w:rsidR="00A33C60" w:rsidRPr="00BF515B" w:rsidRDefault="00A33C60" w:rsidP="00AE01FD">
            <w:pPr>
              <w:rPr>
                <w:b/>
                <w:i/>
                <w:szCs w:val="20"/>
              </w:rPr>
            </w:pPr>
            <w:r w:rsidRPr="0039076A">
              <w:rPr>
                <w:b/>
                <w:szCs w:val="20"/>
              </w:rPr>
              <w:t>Durée</w:t>
            </w:r>
            <w:r w:rsidRPr="00953A34">
              <w:rPr>
                <w:szCs w:val="20"/>
              </w:rPr>
              <w:t xml:space="preserve"> : </w:t>
            </w:r>
            <w:r w:rsidR="00847E53">
              <w:rPr>
                <w:szCs w:val="20"/>
              </w:rPr>
              <w:t>1 h</w:t>
            </w:r>
          </w:p>
        </w:tc>
        <w:tc>
          <w:tcPr>
            <w:tcW w:w="6445" w:type="dxa"/>
            <w:shd w:val="clear" w:color="auto" w:fill="92D050"/>
          </w:tcPr>
          <w:p w14:paraId="20BB1CE4" w14:textId="404A8E6E" w:rsidR="00A33C60" w:rsidRPr="00BF515B" w:rsidRDefault="00A84744" w:rsidP="00AE01FD">
            <w:pPr>
              <w:jc w:val="center"/>
              <w:rPr>
                <w:b/>
                <w:i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746E73C" wp14:editId="46219109">
                  <wp:extent cx="324000" cy="324000"/>
                  <wp:effectExtent l="0" t="0" r="0" b="0"/>
                  <wp:docPr id="2022729399" name="Graphique 2022729399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>ou</w:t>
            </w:r>
            <w:r>
              <w:rPr>
                <w:noProof/>
              </w:rPr>
              <w:drawing>
                <wp:inline distT="0" distB="0" distL="0" distR="0" wp14:anchorId="10C5CE81" wp14:editId="0F8FE23D">
                  <wp:extent cx="360000" cy="360000"/>
                  <wp:effectExtent l="0" t="0" r="0" b="2540"/>
                  <wp:docPr id="363466052" name="Graphique 36346605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shd w:val="clear" w:color="auto" w:fill="92D050"/>
            <w:vAlign w:val="center"/>
          </w:tcPr>
          <w:p w14:paraId="45500EA6" w14:textId="77777777" w:rsidR="00A33C60" w:rsidRPr="00C53DFE" w:rsidRDefault="00A33C60" w:rsidP="00AE01FD">
            <w:pPr>
              <w:jc w:val="center"/>
              <w:rPr>
                <w:bCs/>
                <w:sz w:val="24"/>
              </w:rPr>
            </w:pPr>
            <w:r w:rsidRPr="00C53DFE">
              <w:rPr>
                <w:rFonts w:cs="Arial"/>
                <w:bCs/>
              </w:rPr>
              <w:t>Source</w:t>
            </w:r>
          </w:p>
        </w:tc>
      </w:tr>
    </w:tbl>
    <w:bookmarkEnd w:id="0"/>
    <w:p w14:paraId="085399C2" w14:textId="77777777" w:rsidR="00874F5B" w:rsidRPr="000762D2" w:rsidRDefault="00874F5B" w:rsidP="00874F5B">
      <w:pPr>
        <w:spacing w:before="240" w:after="120"/>
        <w:ind w:right="92"/>
        <w:rPr>
          <w:rFonts w:cs="Arial"/>
          <w:b/>
          <w:sz w:val="24"/>
          <w:szCs w:val="20"/>
        </w:rPr>
      </w:pPr>
      <w:r w:rsidRPr="000762D2">
        <w:rPr>
          <w:rFonts w:cs="Arial"/>
          <w:b/>
          <w:sz w:val="24"/>
          <w:szCs w:val="20"/>
        </w:rPr>
        <w:t>Contexte professionnel</w:t>
      </w:r>
    </w:p>
    <w:p w14:paraId="0A3E661F" w14:textId="77777777" w:rsidR="00874F5B" w:rsidRPr="00C97385" w:rsidRDefault="00874F5B" w:rsidP="00874F5B">
      <w:pPr>
        <w:spacing w:before="120"/>
        <w:ind w:right="92"/>
        <w:jc w:val="both"/>
        <w:rPr>
          <w:rFonts w:cs="Arial"/>
        </w:rPr>
      </w:pPr>
      <w:r>
        <w:rPr>
          <w:rFonts w:cs="Arial"/>
        </w:rPr>
        <w:t>Lors du</w:t>
      </w:r>
      <w:r w:rsidRPr="00C97385">
        <w:rPr>
          <w:rFonts w:cs="Arial"/>
        </w:rPr>
        <w:t xml:space="preserve"> salon des télécommunications et des nouvelles technologies qui se déroulera au Hall des expositions de </w:t>
      </w:r>
      <w:r>
        <w:rPr>
          <w:rFonts w:cs="Arial"/>
        </w:rPr>
        <w:t>Bordeaux</w:t>
      </w:r>
      <w:r w:rsidRPr="00C97385">
        <w:rPr>
          <w:rFonts w:cs="Arial"/>
        </w:rPr>
        <w:t xml:space="preserve"> du 15 au 20 avril. </w:t>
      </w:r>
      <w:r>
        <w:rPr>
          <w:rFonts w:cs="Arial"/>
        </w:rPr>
        <w:t>M. Larrieux</w:t>
      </w:r>
      <w:r w:rsidRPr="00C97385">
        <w:rPr>
          <w:rFonts w:cs="Arial"/>
        </w:rPr>
        <w:t xml:space="preserve"> veut mettre en évidence les solutions de sécurité concernant les serveurs et les réseaux. Le stand montrera un serveur relié à </w:t>
      </w:r>
      <w:r>
        <w:rPr>
          <w:rFonts w:cs="Arial"/>
        </w:rPr>
        <w:t>I</w:t>
      </w:r>
      <w:r w:rsidRPr="00C97385">
        <w:rPr>
          <w:rFonts w:cs="Arial"/>
        </w:rPr>
        <w:t xml:space="preserve">nternet avec plusieurs postes connectés. </w:t>
      </w:r>
      <w:r>
        <w:rPr>
          <w:rFonts w:cs="Arial"/>
        </w:rPr>
        <w:t>D</w:t>
      </w:r>
      <w:r w:rsidRPr="00C97385">
        <w:rPr>
          <w:rFonts w:cs="Arial"/>
        </w:rPr>
        <w:t>es panneaux détailleront les systèmes de sécurité commercialisés par la société.</w:t>
      </w:r>
    </w:p>
    <w:p w14:paraId="16E0610C" w14:textId="77777777" w:rsidR="00874F5B" w:rsidRPr="000762D2" w:rsidRDefault="00874F5B" w:rsidP="00874F5B">
      <w:pPr>
        <w:spacing w:before="120" w:after="120"/>
        <w:ind w:right="92"/>
        <w:rPr>
          <w:rFonts w:cs="Arial"/>
          <w:b/>
          <w:sz w:val="24"/>
          <w:szCs w:val="20"/>
        </w:rPr>
      </w:pPr>
      <w:r w:rsidRPr="000762D2">
        <w:rPr>
          <w:rFonts w:cs="Arial"/>
          <w:b/>
          <w:sz w:val="24"/>
          <w:szCs w:val="20"/>
        </w:rPr>
        <w:t xml:space="preserve">Travail à faire </w:t>
      </w:r>
    </w:p>
    <w:p w14:paraId="38F7BC29" w14:textId="77777777" w:rsidR="00874F5B" w:rsidRPr="0020571C" w:rsidRDefault="00874F5B" w:rsidP="00874F5B">
      <w:pPr>
        <w:pStyle w:val="Paragraphedeliste"/>
        <w:numPr>
          <w:ilvl w:val="0"/>
          <w:numId w:val="7"/>
        </w:numPr>
        <w:spacing w:before="120"/>
        <w:ind w:left="284" w:right="92" w:hanging="284"/>
        <w:jc w:val="both"/>
        <w:rPr>
          <w:rFonts w:cs="Arial"/>
        </w:rPr>
      </w:pPr>
      <w:r w:rsidRPr="0020571C">
        <w:rPr>
          <w:rFonts w:cs="Arial"/>
        </w:rPr>
        <w:t xml:space="preserve">M. Larrieux vous remet le bordereau d’inscription le 2 janvier. Il vous demande de prendre en charge l’organisation du stand et de planifier les tâches à réaliser </w:t>
      </w:r>
      <w:r w:rsidRPr="0020571C">
        <w:rPr>
          <w:rFonts w:cs="Arial"/>
          <w:b/>
          <w:bCs/>
        </w:rPr>
        <w:t>(document)</w:t>
      </w:r>
      <w:r>
        <w:rPr>
          <w:rFonts w:cs="Arial"/>
        </w:rPr>
        <w:t>.</w:t>
      </w:r>
      <w:r w:rsidRPr="0020571C">
        <w:rPr>
          <w:rFonts w:cs="Arial"/>
        </w:rPr>
        <w:t xml:space="preserve"> </w:t>
      </w:r>
    </w:p>
    <w:p w14:paraId="12FA5095" w14:textId="77777777" w:rsidR="00874F5B" w:rsidRPr="0020571C" w:rsidRDefault="00874F5B" w:rsidP="00874F5B">
      <w:pPr>
        <w:pStyle w:val="Paragraphedeliste"/>
        <w:numPr>
          <w:ilvl w:val="0"/>
          <w:numId w:val="7"/>
        </w:numPr>
        <w:spacing w:before="120"/>
        <w:ind w:left="284" w:right="92" w:hanging="284"/>
        <w:jc w:val="both"/>
        <w:rPr>
          <w:rFonts w:cs="Arial"/>
        </w:rPr>
      </w:pPr>
      <w:r>
        <w:rPr>
          <w:rFonts w:cs="Arial"/>
        </w:rPr>
        <w:t>Programmez les tâches à réaliser sur une application de gestion de projet (</w:t>
      </w:r>
      <w:r w:rsidRPr="0020571C">
        <w:rPr>
          <w:rFonts w:cs="Arial"/>
        </w:rPr>
        <w:t>M</w:t>
      </w:r>
      <w:r>
        <w:rPr>
          <w:rFonts w:cs="Arial"/>
        </w:rPr>
        <w:t>S</w:t>
      </w:r>
      <w:r w:rsidRPr="0020571C">
        <w:rPr>
          <w:rFonts w:cs="Arial"/>
        </w:rPr>
        <w:t xml:space="preserve"> Project ou GanttProject</w:t>
      </w:r>
      <w:r>
        <w:rPr>
          <w:rFonts w:cs="Arial"/>
        </w:rPr>
        <w:t>)</w:t>
      </w:r>
      <w:r w:rsidRPr="0020571C">
        <w:rPr>
          <w:rFonts w:cs="Arial"/>
        </w:rPr>
        <w:t xml:space="preserve">. </w:t>
      </w:r>
    </w:p>
    <w:p w14:paraId="27F215E2" w14:textId="77777777" w:rsidR="00874F5B" w:rsidRDefault="00874F5B" w:rsidP="00874F5B">
      <w:pPr>
        <w:ind w:left="142"/>
        <w:jc w:val="both"/>
        <w:rPr>
          <w:rFonts w:cs="Arial"/>
          <w:b/>
        </w:rPr>
      </w:pPr>
    </w:p>
    <w:p w14:paraId="0D3E49F5" w14:textId="77777777" w:rsidR="00874F5B" w:rsidRPr="000762D2" w:rsidRDefault="00874F5B" w:rsidP="00874F5B">
      <w:pPr>
        <w:spacing w:before="120" w:after="120"/>
        <w:ind w:right="92"/>
        <w:rPr>
          <w:rFonts w:cs="Arial"/>
          <w:b/>
          <w:sz w:val="24"/>
          <w:szCs w:val="20"/>
        </w:rPr>
      </w:pPr>
      <w:r w:rsidRPr="000762D2">
        <w:rPr>
          <w:rFonts w:cs="Arial"/>
          <w:b/>
          <w:color w:val="FFFFFF" w:themeColor="background1"/>
          <w:sz w:val="24"/>
          <w:szCs w:val="20"/>
          <w:highlight w:val="red"/>
        </w:rPr>
        <w:t>Doc.  </w:t>
      </w:r>
      <w:r w:rsidRPr="000762D2">
        <w:rPr>
          <w:rFonts w:cs="Arial"/>
          <w:b/>
          <w:color w:val="FFFFFF" w:themeColor="background1"/>
          <w:sz w:val="24"/>
          <w:szCs w:val="20"/>
        </w:rPr>
        <w:t xml:space="preserve"> </w:t>
      </w:r>
      <w:r w:rsidRPr="000762D2">
        <w:rPr>
          <w:rFonts w:cs="Arial"/>
          <w:b/>
          <w:sz w:val="24"/>
          <w:szCs w:val="20"/>
        </w:rPr>
        <w:t>Liste des tâches</w:t>
      </w:r>
    </w:p>
    <w:p w14:paraId="29A80117" w14:textId="77777777" w:rsidR="00874F5B" w:rsidRPr="00C97385" w:rsidRDefault="00874F5B" w:rsidP="00874F5B">
      <w:pPr>
        <w:jc w:val="both"/>
        <w:rPr>
          <w:rFonts w:cs="Arial"/>
          <w:b/>
        </w:rPr>
      </w:pPr>
      <w:r w:rsidRPr="00C97385">
        <w:rPr>
          <w:rFonts w:cs="Arial"/>
          <w:b/>
        </w:rPr>
        <w:t>Inscription</w:t>
      </w:r>
    </w:p>
    <w:p w14:paraId="2D3E94F7" w14:textId="77777777" w:rsidR="00874F5B" w:rsidRPr="00C97385" w:rsidRDefault="00874F5B" w:rsidP="00874F5B">
      <w:pPr>
        <w:numPr>
          <w:ilvl w:val="0"/>
          <w:numId w:val="6"/>
        </w:numPr>
        <w:spacing w:line="220" w:lineRule="atLeast"/>
        <w:ind w:left="284" w:hanging="284"/>
        <w:jc w:val="both"/>
        <w:rPr>
          <w:rFonts w:cs="Arial"/>
        </w:rPr>
      </w:pPr>
      <w:r w:rsidRPr="00C97385">
        <w:rPr>
          <w:rFonts w:cs="Arial"/>
        </w:rPr>
        <w:t xml:space="preserve">Dans un premier temps, </w:t>
      </w:r>
      <w:r>
        <w:rPr>
          <w:rFonts w:cs="Arial"/>
        </w:rPr>
        <w:t>v</w:t>
      </w:r>
      <w:r w:rsidRPr="00C97385">
        <w:rPr>
          <w:rFonts w:cs="Arial"/>
        </w:rPr>
        <w:t>ous devez, compléter et retourner avec le pa</w:t>
      </w:r>
      <w:r>
        <w:rPr>
          <w:rFonts w:cs="Arial"/>
        </w:rPr>
        <w:t>i</w:t>
      </w:r>
      <w:r w:rsidRPr="00C97385">
        <w:rPr>
          <w:rFonts w:cs="Arial"/>
        </w:rPr>
        <w:t>ement la réservation du stand. La confirmation d’inscription est faite sous 72 heures par les organisateurs.</w:t>
      </w:r>
    </w:p>
    <w:p w14:paraId="54E597C1" w14:textId="77777777" w:rsidR="00874F5B" w:rsidRPr="00C97385" w:rsidRDefault="00874F5B" w:rsidP="00874F5B">
      <w:pPr>
        <w:spacing w:before="120"/>
        <w:ind w:left="142"/>
        <w:jc w:val="both"/>
        <w:rPr>
          <w:rFonts w:cs="Arial"/>
          <w:b/>
        </w:rPr>
      </w:pPr>
      <w:r w:rsidRPr="00C97385">
        <w:rPr>
          <w:rFonts w:cs="Arial"/>
          <w:b/>
        </w:rPr>
        <w:t>Préparer le stand</w:t>
      </w:r>
    </w:p>
    <w:p w14:paraId="06FBA0A8" w14:textId="77777777" w:rsidR="00874F5B" w:rsidRPr="00C97385" w:rsidRDefault="00874F5B" w:rsidP="00874F5B">
      <w:pPr>
        <w:numPr>
          <w:ilvl w:val="0"/>
          <w:numId w:val="6"/>
        </w:numPr>
        <w:spacing w:line="220" w:lineRule="atLeast"/>
        <w:ind w:left="284" w:hanging="284"/>
        <w:jc w:val="both"/>
        <w:rPr>
          <w:rFonts w:cs="Arial"/>
        </w:rPr>
      </w:pPr>
      <w:r w:rsidRPr="00C97385">
        <w:rPr>
          <w:rFonts w:cs="Arial"/>
        </w:rPr>
        <w:t xml:space="preserve">Le stand sera composé d’un serveur et de plusieurs postes reliés en réseaux. Ils serviront à montrer les failles de sécurité et les protections commercialisées par la société. En partenariat avec M. </w:t>
      </w:r>
      <w:r>
        <w:rPr>
          <w:rFonts w:cs="Arial"/>
        </w:rPr>
        <w:t>Larrieux</w:t>
      </w:r>
      <w:r w:rsidRPr="00C97385">
        <w:rPr>
          <w:rFonts w:cs="Arial"/>
        </w:rPr>
        <w:t>, le responsable commercial et le responsable technique, vous devez prévoir l’installation technique informatique. Compte</w:t>
      </w:r>
      <w:r>
        <w:rPr>
          <w:rFonts w:cs="Arial"/>
        </w:rPr>
        <w:t>z</w:t>
      </w:r>
      <w:r w:rsidRPr="00C97385">
        <w:rPr>
          <w:rFonts w:cs="Arial"/>
        </w:rPr>
        <w:t xml:space="preserve"> environ </w:t>
      </w:r>
      <w:r>
        <w:rPr>
          <w:rFonts w:cs="Arial"/>
        </w:rPr>
        <w:t>2</w:t>
      </w:r>
      <w:r w:rsidRPr="00C97385">
        <w:rPr>
          <w:rFonts w:cs="Arial"/>
        </w:rPr>
        <w:t xml:space="preserve"> jours pour mettre au point l’organisation matériel</w:t>
      </w:r>
      <w:r>
        <w:rPr>
          <w:rFonts w:cs="Arial"/>
        </w:rPr>
        <w:t>le</w:t>
      </w:r>
      <w:r w:rsidRPr="00C97385">
        <w:rPr>
          <w:rFonts w:cs="Arial"/>
        </w:rPr>
        <w:t xml:space="preserve"> et </w:t>
      </w:r>
      <w:r>
        <w:rPr>
          <w:rFonts w:cs="Arial"/>
        </w:rPr>
        <w:t>2</w:t>
      </w:r>
      <w:r w:rsidRPr="00C97385">
        <w:rPr>
          <w:rFonts w:cs="Arial"/>
        </w:rPr>
        <w:t xml:space="preserve"> jours supplémentaires pour tester le matériel. Ce travail sera fait par le responsable commercial et par le responsable technique au mois de mars.</w:t>
      </w:r>
    </w:p>
    <w:p w14:paraId="7E4F02D4" w14:textId="77777777" w:rsidR="00874F5B" w:rsidRPr="00C97385" w:rsidRDefault="00874F5B" w:rsidP="00874F5B">
      <w:pPr>
        <w:numPr>
          <w:ilvl w:val="0"/>
          <w:numId w:val="6"/>
        </w:numPr>
        <w:spacing w:line="220" w:lineRule="atLeast"/>
        <w:ind w:left="284" w:hanging="284"/>
        <w:jc w:val="both"/>
        <w:rPr>
          <w:rFonts w:cs="Arial"/>
        </w:rPr>
      </w:pPr>
      <w:r w:rsidRPr="00C97385">
        <w:rPr>
          <w:rFonts w:cs="Arial"/>
        </w:rPr>
        <w:t>Vous devrez réaliser le plan et prévoir l’aménagement du stand avec l’équipe commerciale (</w:t>
      </w:r>
      <w:r>
        <w:rPr>
          <w:rFonts w:cs="Arial"/>
        </w:rPr>
        <w:t>p</w:t>
      </w:r>
      <w:r w:rsidRPr="00C97385">
        <w:rPr>
          <w:rFonts w:cs="Arial"/>
        </w:rPr>
        <w:t>révo</w:t>
      </w:r>
      <w:r>
        <w:rPr>
          <w:rFonts w:cs="Arial"/>
        </w:rPr>
        <w:t>yez</w:t>
      </w:r>
      <w:r w:rsidRPr="00C97385">
        <w:rPr>
          <w:rFonts w:cs="Arial"/>
        </w:rPr>
        <w:t xml:space="preserve"> 2 jours), puis choisir les décorations, les meubles (toujours avec le responsable commercial)</w:t>
      </w:r>
      <w:r>
        <w:rPr>
          <w:rFonts w:cs="Arial"/>
        </w:rPr>
        <w:t>.</w:t>
      </w:r>
    </w:p>
    <w:p w14:paraId="382C68E4" w14:textId="77777777" w:rsidR="00874F5B" w:rsidRPr="00570AAC" w:rsidRDefault="00874F5B" w:rsidP="00874F5B">
      <w:pPr>
        <w:numPr>
          <w:ilvl w:val="0"/>
          <w:numId w:val="6"/>
        </w:numPr>
        <w:spacing w:line="220" w:lineRule="atLeast"/>
        <w:ind w:left="284" w:hanging="284"/>
        <w:jc w:val="both"/>
        <w:rPr>
          <w:rFonts w:cs="Arial"/>
        </w:rPr>
      </w:pPr>
      <w:r w:rsidRPr="00C97385">
        <w:rPr>
          <w:rFonts w:cs="Arial"/>
        </w:rPr>
        <w:t>Des panneaux de grand format (</w:t>
      </w:r>
      <w:r>
        <w:rPr>
          <w:rFonts w:cs="Arial"/>
        </w:rPr>
        <w:t>1 m</w:t>
      </w:r>
      <w:r w:rsidRPr="00C97385">
        <w:rPr>
          <w:rFonts w:cs="Arial"/>
        </w:rPr>
        <w:t xml:space="preserve"> </w:t>
      </w:r>
      <w:r>
        <w:rPr>
          <w:rFonts w:cs="Arial"/>
        </w:rPr>
        <w:t>x</w:t>
      </w:r>
      <w:r w:rsidRPr="00C97385">
        <w:rPr>
          <w:rFonts w:cs="Arial"/>
        </w:rPr>
        <w:t xml:space="preserve"> 2 m</w:t>
      </w:r>
      <w:r>
        <w:rPr>
          <w:rFonts w:cs="Arial"/>
        </w:rPr>
        <w:t>)</w:t>
      </w:r>
      <w:r w:rsidRPr="00C97385">
        <w:rPr>
          <w:rFonts w:cs="Arial"/>
        </w:rPr>
        <w:t xml:space="preserve"> seront affichés contre les parois du stand pour expliquer les solutions proposées. Vous devrez réaliser les contenus de ces panneaux sur Word (compter </w:t>
      </w:r>
      <w:r>
        <w:rPr>
          <w:rFonts w:cs="Arial"/>
        </w:rPr>
        <w:t>2</w:t>
      </w:r>
      <w:r w:rsidRPr="00C97385">
        <w:rPr>
          <w:rFonts w:cs="Arial"/>
        </w:rPr>
        <w:t xml:space="preserve"> jours de travail avec le responsable commercial). La création des panneaux sera confiée à la société </w:t>
      </w:r>
      <w:proofErr w:type="spellStart"/>
      <w:r w:rsidRPr="00C97385">
        <w:rPr>
          <w:rFonts w:cs="Arial"/>
        </w:rPr>
        <w:t>Infotech</w:t>
      </w:r>
      <w:proofErr w:type="spellEnd"/>
      <w:r w:rsidRPr="00570AAC">
        <w:rPr>
          <w:rFonts w:cs="Arial"/>
        </w:rPr>
        <w:t xml:space="preserve"> (</w:t>
      </w:r>
      <w:r>
        <w:rPr>
          <w:rFonts w:cs="Arial"/>
        </w:rPr>
        <w:t>c</w:t>
      </w:r>
      <w:r w:rsidRPr="00570AAC">
        <w:rPr>
          <w:rFonts w:cs="Arial"/>
        </w:rPr>
        <w:t>ompte</w:t>
      </w:r>
      <w:r>
        <w:rPr>
          <w:rFonts w:cs="Arial"/>
        </w:rPr>
        <w:t>z 3</w:t>
      </w:r>
      <w:r w:rsidRPr="00570AAC">
        <w:rPr>
          <w:rFonts w:cs="Arial"/>
        </w:rPr>
        <w:t xml:space="preserve"> semaines de délai pour la fabrication des panneaux). </w:t>
      </w:r>
    </w:p>
    <w:p w14:paraId="1AC0BFA2" w14:textId="77777777" w:rsidR="00874F5B" w:rsidRPr="00C97385" w:rsidRDefault="00874F5B" w:rsidP="00874F5B">
      <w:pPr>
        <w:numPr>
          <w:ilvl w:val="0"/>
          <w:numId w:val="6"/>
        </w:numPr>
        <w:spacing w:line="220" w:lineRule="atLeast"/>
        <w:ind w:left="284" w:hanging="284"/>
        <w:jc w:val="both"/>
        <w:rPr>
          <w:rFonts w:cs="Arial"/>
        </w:rPr>
      </w:pPr>
      <w:r w:rsidRPr="00C97385">
        <w:rPr>
          <w:rFonts w:cs="Arial"/>
        </w:rPr>
        <w:t xml:space="preserve">L’installation du matériel sur le stand (serveur </w:t>
      </w:r>
      <w:r>
        <w:rPr>
          <w:rFonts w:cs="Arial"/>
        </w:rPr>
        <w:t>et</w:t>
      </w:r>
      <w:r w:rsidRPr="00C97385">
        <w:rPr>
          <w:rFonts w:cs="Arial"/>
        </w:rPr>
        <w:t xml:space="preserve"> réseau) devrait prendre </w:t>
      </w:r>
      <w:r>
        <w:rPr>
          <w:rFonts w:cs="Arial"/>
        </w:rPr>
        <w:t>2</w:t>
      </w:r>
      <w:r w:rsidRPr="00C97385">
        <w:rPr>
          <w:rFonts w:cs="Arial"/>
        </w:rPr>
        <w:t xml:space="preserve"> jours au responsable technique de la société. </w:t>
      </w:r>
    </w:p>
    <w:p w14:paraId="6F84644B" w14:textId="77777777" w:rsidR="00874F5B" w:rsidRPr="00C97385" w:rsidRDefault="00874F5B" w:rsidP="00874F5B">
      <w:pPr>
        <w:spacing w:before="120"/>
        <w:ind w:left="142"/>
        <w:jc w:val="both"/>
        <w:rPr>
          <w:rFonts w:cs="Arial"/>
          <w:b/>
        </w:rPr>
      </w:pPr>
      <w:r w:rsidRPr="00C97385">
        <w:rPr>
          <w:rFonts w:cs="Arial"/>
          <w:b/>
        </w:rPr>
        <w:t>Installer et décorer le stand</w:t>
      </w:r>
    </w:p>
    <w:p w14:paraId="45088529" w14:textId="77777777" w:rsidR="00874F5B" w:rsidRPr="00C97385" w:rsidRDefault="00874F5B" w:rsidP="00874F5B">
      <w:pPr>
        <w:numPr>
          <w:ilvl w:val="0"/>
          <w:numId w:val="6"/>
        </w:numPr>
        <w:spacing w:line="220" w:lineRule="atLeast"/>
        <w:ind w:left="284" w:right="-2" w:hanging="284"/>
        <w:jc w:val="both"/>
        <w:rPr>
          <w:rFonts w:cs="Arial"/>
        </w:rPr>
      </w:pPr>
      <w:r w:rsidRPr="00C97385">
        <w:rPr>
          <w:rFonts w:cs="Arial"/>
        </w:rPr>
        <w:t>L’installation et la décoration du stand devraient p</w:t>
      </w:r>
      <w:r>
        <w:rPr>
          <w:rFonts w:cs="Arial"/>
        </w:rPr>
        <w:t>r</w:t>
      </w:r>
      <w:r w:rsidRPr="00C97385">
        <w:rPr>
          <w:rFonts w:cs="Arial"/>
        </w:rPr>
        <w:t xml:space="preserve">endre </w:t>
      </w:r>
      <w:r>
        <w:rPr>
          <w:rFonts w:cs="Arial"/>
        </w:rPr>
        <w:t>3</w:t>
      </w:r>
      <w:r w:rsidRPr="00C97385">
        <w:rPr>
          <w:rFonts w:cs="Arial"/>
        </w:rPr>
        <w:t xml:space="preserve"> jours. Elle</w:t>
      </w:r>
      <w:r>
        <w:rPr>
          <w:rFonts w:cs="Arial"/>
        </w:rPr>
        <w:t>s</w:t>
      </w:r>
      <w:r w:rsidRPr="00C97385">
        <w:rPr>
          <w:rFonts w:cs="Arial"/>
        </w:rPr>
        <w:t xml:space="preserve"> ser</w:t>
      </w:r>
      <w:r>
        <w:rPr>
          <w:rFonts w:cs="Arial"/>
        </w:rPr>
        <w:t>ont r</w:t>
      </w:r>
      <w:r w:rsidRPr="00C97385">
        <w:rPr>
          <w:rFonts w:cs="Arial"/>
        </w:rPr>
        <w:t>éalisée</w:t>
      </w:r>
      <w:r>
        <w:rPr>
          <w:rFonts w:cs="Arial"/>
        </w:rPr>
        <w:t>s</w:t>
      </w:r>
      <w:r w:rsidRPr="00C97385">
        <w:rPr>
          <w:rFonts w:cs="Arial"/>
        </w:rPr>
        <w:t xml:space="preserve"> par la société DAE (</w:t>
      </w:r>
      <w:r>
        <w:rPr>
          <w:rFonts w:cs="Arial"/>
        </w:rPr>
        <w:t>d</w:t>
      </w:r>
      <w:r w:rsidRPr="00C97385">
        <w:rPr>
          <w:rFonts w:cs="Arial"/>
        </w:rPr>
        <w:t>écoration et agencement d’entreprise) qui devra également nettoyer le stand la veille de l’ouverture.</w:t>
      </w:r>
    </w:p>
    <w:p w14:paraId="72E94FBB" w14:textId="77777777" w:rsidR="00874F5B" w:rsidRPr="00C97385" w:rsidRDefault="00874F5B" w:rsidP="00874F5B">
      <w:pPr>
        <w:spacing w:before="120"/>
        <w:ind w:left="142"/>
        <w:jc w:val="both"/>
        <w:rPr>
          <w:rFonts w:cs="Arial"/>
          <w:b/>
        </w:rPr>
      </w:pPr>
      <w:r w:rsidRPr="00C97385">
        <w:rPr>
          <w:rFonts w:cs="Arial"/>
          <w:b/>
        </w:rPr>
        <w:t>Invitation, inauguration, buffet</w:t>
      </w:r>
    </w:p>
    <w:p w14:paraId="7BA4B0F7" w14:textId="77777777" w:rsidR="00874F5B" w:rsidRPr="00C97385" w:rsidRDefault="00874F5B" w:rsidP="00874F5B">
      <w:pPr>
        <w:numPr>
          <w:ilvl w:val="0"/>
          <w:numId w:val="6"/>
        </w:numPr>
        <w:spacing w:line="220" w:lineRule="atLeast"/>
        <w:ind w:left="284" w:right="-2" w:hanging="284"/>
        <w:jc w:val="both"/>
        <w:rPr>
          <w:rFonts w:cs="Arial"/>
        </w:rPr>
      </w:pPr>
      <w:r w:rsidRPr="00C97385">
        <w:rPr>
          <w:rFonts w:cs="Arial"/>
        </w:rPr>
        <w:t xml:space="preserve">M. </w:t>
      </w:r>
      <w:r>
        <w:rPr>
          <w:rFonts w:cs="Arial"/>
        </w:rPr>
        <w:t>Larrieux</w:t>
      </w:r>
      <w:r w:rsidRPr="00C97385">
        <w:rPr>
          <w:rFonts w:cs="Arial"/>
        </w:rPr>
        <w:t xml:space="preserve"> souhaite envoyer deux invitations à tous les clients professionnels du département. Les invitations doivent être envoyées au minimum </w:t>
      </w:r>
      <w:r>
        <w:rPr>
          <w:rFonts w:cs="Arial"/>
        </w:rPr>
        <w:t>4</w:t>
      </w:r>
      <w:r w:rsidRPr="00C97385">
        <w:rPr>
          <w:rFonts w:cs="Arial"/>
        </w:rPr>
        <w:t xml:space="preserve"> semaines avant l’ouverture du salon par vos soins.</w:t>
      </w:r>
    </w:p>
    <w:p w14:paraId="7825F3A1" w14:textId="77777777" w:rsidR="00874F5B" w:rsidRPr="00C97385" w:rsidRDefault="00874F5B" w:rsidP="00874F5B">
      <w:pPr>
        <w:numPr>
          <w:ilvl w:val="0"/>
          <w:numId w:val="6"/>
        </w:numPr>
        <w:spacing w:line="220" w:lineRule="atLeast"/>
        <w:ind w:left="284" w:right="-2" w:hanging="284"/>
        <w:jc w:val="both"/>
        <w:rPr>
          <w:rFonts w:cs="Arial"/>
        </w:rPr>
      </w:pPr>
      <w:r w:rsidRPr="00C97385">
        <w:rPr>
          <w:rFonts w:cs="Arial"/>
        </w:rPr>
        <w:t xml:space="preserve">Les invitations sont éditées par les organisateurs du salon. Vous devez les commander aux minimums </w:t>
      </w:r>
      <w:r>
        <w:rPr>
          <w:rFonts w:cs="Arial"/>
        </w:rPr>
        <w:t>3</w:t>
      </w:r>
      <w:r w:rsidRPr="00C97385">
        <w:rPr>
          <w:rFonts w:cs="Arial"/>
        </w:rPr>
        <w:t xml:space="preserve"> semaines avant l’ouverture du salon.</w:t>
      </w:r>
    </w:p>
    <w:p w14:paraId="63006A16" w14:textId="77777777" w:rsidR="00874F5B" w:rsidRPr="00C97385" w:rsidRDefault="00874F5B" w:rsidP="00874F5B">
      <w:pPr>
        <w:numPr>
          <w:ilvl w:val="0"/>
          <w:numId w:val="6"/>
        </w:numPr>
        <w:spacing w:line="220" w:lineRule="atLeast"/>
        <w:ind w:left="284" w:right="-2" w:hanging="284"/>
        <w:jc w:val="both"/>
        <w:rPr>
          <w:rFonts w:cs="Arial"/>
        </w:rPr>
      </w:pPr>
      <w:r w:rsidRPr="00C97385">
        <w:rPr>
          <w:rFonts w:cs="Arial"/>
        </w:rPr>
        <w:t>Chaque invité qui se présentera sur le stand recevra en cadeau une clé USB. Vous devez les commander à une société spécialisée au minimum 2 semaines avant le début du salon.</w:t>
      </w:r>
    </w:p>
    <w:p w14:paraId="21F2BEE9" w14:textId="77777777" w:rsidR="00874F5B" w:rsidRDefault="00874F5B" w:rsidP="00874F5B">
      <w:pPr>
        <w:numPr>
          <w:ilvl w:val="0"/>
          <w:numId w:val="6"/>
        </w:numPr>
        <w:spacing w:line="220" w:lineRule="atLeast"/>
        <w:ind w:left="284" w:right="-2" w:hanging="284"/>
        <w:jc w:val="both"/>
        <w:rPr>
          <w:rFonts w:cs="Arial"/>
        </w:rPr>
      </w:pPr>
      <w:r w:rsidRPr="00C97385">
        <w:rPr>
          <w:rFonts w:cs="Arial"/>
        </w:rPr>
        <w:t>Vous devez organiser un buffet d’inauguration le soir du premier jour avec le personnel de la société sur le stand.</w:t>
      </w:r>
    </w:p>
    <w:p w14:paraId="0B298360" w14:textId="77777777" w:rsidR="00A33C60" w:rsidRDefault="00A33C60" w:rsidP="00874F5B">
      <w:pPr>
        <w:spacing w:line="220" w:lineRule="atLeast"/>
        <w:ind w:left="284" w:right="92" w:hanging="284"/>
        <w:rPr>
          <w:rFonts w:cs="Arial"/>
        </w:rPr>
      </w:pPr>
    </w:p>
    <w:p w14:paraId="52A1B0A6" w14:textId="77777777" w:rsidR="00A33C60" w:rsidRDefault="00A33C60" w:rsidP="00A33C60">
      <w:pPr>
        <w:spacing w:line="220" w:lineRule="atLeast"/>
        <w:ind w:right="92"/>
        <w:rPr>
          <w:rFonts w:cs="Arial"/>
        </w:rPr>
      </w:pPr>
    </w:p>
    <w:p w14:paraId="2002A1AE" w14:textId="77777777" w:rsidR="00A33C60" w:rsidRDefault="00A33C60" w:rsidP="00A33C60">
      <w:pPr>
        <w:spacing w:line="220" w:lineRule="atLeast"/>
        <w:ind w:right="92"/>
        <w:rPr>
          <w:rFonts w:cs="Arial"/>
        </w:rPr>
      </w:pPr>
    </w:p>
    <w:p w14:paraId="20014DBB" w14:textId="77777777" w:rsidR="00A33C60" w:rsidRDefault="00A33C60" w:rsidP="00A33C60">
      <w:pPr>
        <w:spacing w:line="220" w:lineRule="atLeast"/>
        <w:ind w:right="92"/>
        <w:rPr>
          <w:rFonts w:cs="Arial"/>
        </w:rPr>
      </w:pPr>
    </w:p>
    <w:p w14:paraId="6D0FB747" w14:textId="77777777" w:rsidR="00A33C60" w:rsidRDefault="00A33C60" w:rsidP="00A33C60">
      <w:pPr>
        <w:spacing w:line="220" w:lineRule="atLeast"/>
        <w:ind w:right="92"/>
        <w:rPr>
          <w:rFonts w:cs="Arial"/>
        </w:rPr>
      </w:pPr>
    </w:p>
    <w:p w14:paraId="734E98FD" w14:textId="77777777" w:rsidR="00874F5B" w:rsidRDefault="00874F5B" w:rsidP="00A33C60">
      <w:pPr>
        <w:spacing w:line="220" w:lineRule="atLeast"/>
        <w:ind w:right="92"/>
        <w:rPr>
          <w:rFonts w:cs="Arial"/>
        </w:rPr>
      </w:pPr>
    </w:p>
    <w:p w14:paraId="0372D61D" w14:textId="77777777" w:rsidR="00874F5B" w:rsidRDefault="00874F5B" w:rsidP="00A33C60">
      <w:pPr>
        <w:spacing w:line="220" w:lineRule="atLeast"/>
        <w:ind w:right="92"/>
        <w:rPr>
          <w:rFonts w:cs="Arial"/>
        </w:rPr>
      </w:pPr>
    </w:p>
    <w:p w14:paraId="0EF70F6A" w14:textId="77777777" w:rsidR="00A33C60" w:rsidRDefault="00A33C60" w:rsidP="00A33C60">
      <w:pPr>
        <w:spacing w:line="220" w:lineRule="atLeast"/>
        <w:ind w:right="92"/>
        <w:rPr>
          <w:rFonts w:cs="Arial"/>
        </w:rPr>
      </w:pPr>
    </w:p>
    <w:p w14:paraId="37170949" w14:textId="77777777" w:rsidR="00A33C60" w:rsidRDefault="00A33C60" w:rsidP="00A33C60">
      <w:pPr>
        <w:spacing w:line="220" w:lineRule="atLeast"/>
        <w:ind w:right="92"/>
        <w:rPr>
          <w:rFonts w:cs="Arial"/>
        </w:rPr>
      </w:pPr>
    </w:p>
    <w:p w14:paraId="09CBFCB4" w14:textId="77777777" w:rsidR="00A33C60" w:rsidRDefault="00A33C60" w:rsidP="00A33C60">
      <w:pPr>
        <w:spacing w:line="220" w:lineRule="atLeast"/>
        <w:ind w:right="92"/>
        <w:rPr>
          <w:rFonts w:cs="Arial"/>
        </w:rPr>
      </w:pPr>
    </w:p>
    <w:p w14:paraId="71AA4E4B" w14:textId="77777777" w:rsidR="00A33C60" w:rsidRDefault="00A33C60" w:rsidP="00A33C60">
      <w:pPr>
        <w:spacing w:line="220" w:lineRule="atLeast"/>
        <w:ind w:right="92"/>
        <w:rPr>
          <w:rFonts w:cs="Arial"/>
        </w:rPr>
      </w:pPr>
    </w:p>
    <w:p w14:paraId="2D8A8956" w14:textId="77777777" w:rsidR="00A33C60" w:rsidRDefault="00A33C60" w:rsidP="00A33C60">
      <w:pPr>
        <w:spacing w:line="220" w:lineRule="atLeast"/>
        <w:ind w:right="92"/>
        <w:rPr>
          <w:rFonts w:cs="Arial"/>
        </w:rPr>
      </w:pPr>
    </w:p>
    <w:tbl>
      <w:tblPr>
        <w:tblW w:w="9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623"/>
        <w:gridCol w:w="709"/>
        <w:gridCol w:w="1134"/>
        <w:gridCol w:w="1418"/>
        <w:gridCol w:w="2366"/>
      </w:tblGrid>
      <w:tr w:rsidR="00A33C60" w:rsidRPr="00902B33" w14:paraId="08431BF1" w14:textId="77777777" w:rsidTr="00AE01FD">
        <w:tc>
          <w:tcPr>
            <w:tcW w:w="659" w:type="dxa"/>
            <w:shd w:val="clear" w:color="auto" w:fill="C5E0B3" w:themeFill="accent6" w:themeFillTint="66"/>
            <w:vAlign w:val="center"/>
          </w:tcPr>
          <w:p w14:paraId="36C365E9" w14:textId="77777777" w:rsidR="00A33C60" w:rsidRPr="00902B33" w:rsidRDefault="00A33C60" w:rsidP="00AE01FD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lastRenderedPageBreak/>
              <w:t>N°</w:t>
            </w:r>
          </w:p>
        </w:tc>
        <w:tc>
          <w:tcPr>
            <w:tcW w:w="3623" w:type="dxa"/>
            <w:shd w:val="clear" w:color="auto" w:fill="C5E0B3" w:themeFill="accent6" w:themeFillTint="66"/>
          </w:tcPr>
          <w:p w14:paraId="012961EE" w14:textId="77777777" w:rsidR="00A33C60" w:rsidRPr="00902B33" w:rsidRDefault="00A33C60" w:rsidP="00AE01FD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902B33">
              <w:rPr>
                <w:rFonts w:ascii="Arial Narrow" w:hAnsi="Arial Narrow"/>
                <w:b/>
                <w:sz w:val="18"/>
                <w:szCs w:val="20"/>
              </w:rPr>
              <w:t>Tâches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14:paraId="2B9EA979" w14:textId="77777777" w:rsidR="00A33C60" w:rsidRPr="00902B33" w:rsidRDefault="00A33C60" w:rsidP="00AE01FD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902B33">
              <w:rPr>
                <w:rFonts w:ascii="Arial Narrow" w:hAnsi="Arial Narrow"/>
                <w:b/>
                <w:sz w:val="18"/>
                <w:szCs w:val="20"/>
              </w:rPr>
              <w:t xml:space="preserve">Durée 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00D861C7" w14:textId="77777777" w:rsidR="00A33C60" w:rsidRPr="00902B33" w:rsidRDefault="00A33C60" w:rsidP="00AE01FD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902B33">
              <w:rPr>
                <w:rFonts w:ascii="Arial Narrow" w:hAnsi="Arial Narrow"/>
                <w:b/>
                <w:sz w:val="18"/>
                <w:szCs w:val="20"/>
              </w:rPr>
              <w:t>Précédentes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082BAD9B" w14:textId="77777777" w:rsidR="00A33C60" w:rsidRPr="00902B33" w:rsidRDefault="00A33C60" w:rsidP="00AE01FD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902B33">
              <w:rPr>
                <w:rFonts w:ascii="Arial Narrow" w:hAnsi="Arial Narrow"/>
                <w:b/>
                <w:sz w:val="18"/>
                <w:szCs w:val="20"/>
              </w:rPr>
              <w:t>Sociétés</w:t>
            </w:r>
          </w:p>
        </w:tc>
        <w:tc>
          <w:tcPr>
            <w:tcW w:w="2366" w:type="dxa"/>
            <w:shd w:val="clear" w:color="auto" w:fill="C5E0B3" w:themeFill="accent6" w:themeFillTint="66"/>
          </w:tcPr>
          <w:p w14:paraId="0EAFC5C7" w14:textId="77777777" w:rsidR="00A33C60" w:rsidRPr="00902B33" w:rsidRDefault="00A33C60" w:rsidP="00AE01FD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902B33">
              <w:rPr>
                <w:rFonts w:ascii="Arial Narrow" w:hAnsi="Arial Narrow"/>
                <w:b/>
                <w:sz w:val="18"/>
                <w:szCs w:val="20"/>
              </w:rPr>
              <w:t>Contraintes</w:t>
            </w:r>
          </w:p>
        </w:tc>
      </w:tr>
      <w:tr w:rsidR="00A33C60" w:rsidRPr="00902B33" w14:paraId="66317242" w14:textId="77777777" w:rsidTr="00AE01FD">
        <w:tc>
          <w:tcPr>
            <w:tcW w:w="659" w:type="dxa"/>
          </w:tcPr>
          <w:p w14:paraId="1193AC51" w14:textId="77777777" w:rsidR="00A33C60" w:rsidRPr="00902B33" w:rsidRDefault="00A33C60" w:rsidP="00AE01FD">
            <w:pPr>
              <w:spacing w:before="120" w:after="120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3623" w:type="dxa"/>
          </w:tcPr>
          <w:p w14:paraId="69466901" w14:textId="77777777" w:rsidR="00A33C60" w:rsidRPr="00902B33" w:rsidRDefault="00A33C60" w:rsidP="00AE01FD">
            <w:pPr>
              <w:spacing w:before="120" w:after="12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</w:tcPr>
          <w:p w14:paraId="4D373370" w14:textId="77777777" w:rsidR="00A33C60" w:rsidRPr="00902B33" w:rsidRDefault="00A33C60" w:rsidP="00AE01FD">
            <w:pPr>
              <w:spacing w:before="120" w:after="12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9BD34FD" w14:textId="77777777" w:rsidR="00A33C60" w:rsidRPr="00902B33" w:rsidRDefault="00A33C60" w:rsidP="00AE01FD">
            <w:pPr>
              <w:spacing w:before="120" w:after="12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4AA6BDED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79D11C23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33C60" w:rsidRPr="00902B33" w14:paraId="4B916A4D" w14:textId="77777777" w:rsidTr="00AE01FD">
        <w:tc>
          <w:tcPr>
            <w:tcW w:w="659" w:type="dxa"/>
          </w:tcPr>
          <w:p w14:paraId="11F93E72" w14:textId="77777777" w:rsidR="00A33C60" w:rsidRPr="00902B33" w:rsidRDefault="00A33C60" w:rsidP="00AE01FD">
            <w:pPr>
              <w:spacing w:before="120" w:after="120" w:line="220" w:lineRule="atLeast"/>
              <w:ind w:left="36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623" w:type="dxa"/>
          </w:tcPr>
          <w:p w14:paraId="21DD678B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</w:tcPr>
          <w:p w14:paraId="45DA07F4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86FE7EB" w14:textId="77777777" w:rsidR="00A33C60" w:rsidRPr="00902B33" w:rsidRDefault="00A33C60" w:rsidP="00AE01FD">
            <w:pPr>
              <w:spacing w:before="120" w:after="12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5820F8C3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03F43B3E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A33C60" w:rsidRPr="00902B33" w14:paraId="5F4CCD2C" w14:textId="77777777" w:rsidTr="00AE01FD">
        <w:tc>
          <w:tcPr>
            <w:tcW w:w="659" w:type="dxa"/>
          </w:tcPr>
          <w:p w14:paraId="24A7EF54" w14:textId="77777777" w:rsidR="00A33C60" w:rsidRPr="00902B33" w:rsidRDefault="00A33C60" w:rsidP="00AE01FD">
            <w:pPr>
              <w:spacing w:before="120" w:after="120" w:line="220" w:lineRule="atLeast"/>
              <w:ind w:left="63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623" w:type="dxa"/>
          </w:tcPr>
          <w:p w14:paraId="59953DCF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</w:tcPr>
          <w:p w14:paraId="4D71154D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064B026B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06A87560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07ABA7B0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A33C60" w:rsidRPr="00902B33" w14:paraId="4C0E941A" w14:textId="77777777" w:rsidTr="00AE01FD">
        <w:tc>
          <w:tcPr>
            <w:tcW w:w="659" w:type="dxa"/>
          </w:tcPr>
          <w:p w14:paraId="206800B4" w14:textId="77777777" w:rsidR="00A33C60" w:rsidRPr="00902B33" w:rsidRDefault="00A33C60" w:rsidP="00AE01FD">
            <w:pPr>
              <w:spacing w:before="120" w:after="120" w:line="220" w:lineRule="atLeast"/>
              <w:ind w:left="63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623" w:type="dxa"/>
          </w:tcPr>
          <w:p w14:paraId="50EFCC8F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</w:tcPr>
          <w:p w14:paraId="1A877B9E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A9E24ED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7FFB91B4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71119F06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33C60" w:rsidRPr="00902B33" w14:paraId="361A3A70" w14:textId="77777777" w:rsidTr="00AE01FD">
        <w:tc>
          <w:tcPr>
            <w:tcW w:w="659" w:type="dxa"/>
          </w:tcPr>
          <w:p w14:paraId="66548B13" w14:textId="77777777" w:rsidR="00A33C60" w:rsidRPr="00902B33" w:rsidRDefault="00A33C60" w:rsidP="00AE01FD">
            <w:pPr>
              <w:spacing w:before="120" w:after="120" w:line="220" w:lineRule="atLeast"/>
              <w:ind w:left="63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623" w:type="dxa"/>
          </w:tcPr>
          <w:p w14:paraId="54684BBE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</w:tcPr>
          <w:p w14:paraId="402E8AD2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490691D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431D5AAC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582C49DB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A33C60" w:rsidRPr="00902B33" w14:paraId="38D2C3E0" w14:textId="77777777" w:rsidTr="00AE01FD">
        <w:tc>
          <w:tcPr>
            <w:tcW w:w="659" w:type="dxa"/>
          </w:tcPr>
          <w:p w14:paraId="2740B966" w14:textId="77777777" w:rsidR="00A33C60" w:rsidRPr="00902B33" w:rsidRDefault="00A33C60" w:rsidP="00AE01FD">
            <w:pPr>
              <w:spacing w:before="120" w:after="120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3623" w:type="dxa"/>
          </w:tcPr>
          <w:p w14:paraId="7915484E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</w:tcPr>
          <w:p w14:paraId="4083D8C3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D1F9792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600670A3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721C0AAF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33C60" w:rsidRPr="00902B33" w14:paraId="4F062343" w14:textId="77777777" w:rsidTr="00AE01FD">
        <w:tc>
          <w:tcPr>
            <w:tcW w:w="659" w:type="dxa"/>
          </w:tcPr>
          <w:p w14:paraId="08B13C39" w14:textId="77777777" w:rsidR="00A33C60" w:rsidRPr="00902B33" w:rsidRDefault="00A33C60" w:rsidP="00AE01FD">
            <w:pPr>
              <w:spacing w:before="120" w:after="120" w:line="220" w:lineRule="atLeast"/>
              <w:ind w:left="63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623" w:type="dxa"/>
          </w:tcPr>
          <w:p w14:paraId="12601400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</w:tcPr>
          <w:p w14:paraId="0AEC0DCF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CDA6E75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02CC3116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6E83BD68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A33C60" w:rsidRPr="00902B33" w14:paraId="3A1D9DF3" w14:textId="77777777" w:rsidTr="00AE01FD">
        <w:tc>
          <w:tcPr>
            <w:tcW w:w="659" w:type="dxa"/>
          </w:tcPr>
          <w:p w14:paraId="3983A213" w14:textId="77777777" w:rsidR="00A33C60" w:rsidRPr="00902B33" w:rsidRDefault="00A33C60" w:rsidP="00AE01FD">
            <w:pPr>
              <w:spacing w:before="120" w:after="120" w:line="220" w:lineRule="atLeast"/>
              <w:ind w:left="63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623" w:type="dxa"/>
          </w:tcPr>
          <w:p w14:paraId="09ED797D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</w:tcPr>
          <w:p w14:paraId="765A67EE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05520628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36C2E733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6E2C71FB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A33C60" w:rsidRPr="00902B33" w14:paraId="24B06378" w14:textId="77777777" w:rsidTr="00AE01FD">
        <w:tc>
          <w:tcPr>
            <w:tcW w:w="659" w:type="dxa"/>
          </w:tcPr>
          <w:p w14:paraId="1D413F2F" w14:textId="77777777" w:rsidR="00A33C60" w:rsidRPr="00902B33" w:rsidRDefault="00A33C60" w:rsidP="00AE01FD">
            <w:pPr>
              <w:spacing w:before="120" w:after="120" w:line="220" w:lineRule="atLeast"/>
              <w:ind w:left="63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623" w:type="dxa"/>
          </w:tcPr>
          <w:p w14:paraId="6B21A19F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</w:tcPr>
          <w:p w14:paraId="04424FC5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7EFAE78B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7A91BB6D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43D02F39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A33C60" w:rsidRPr="00902B33" w14:paraId="6EEAE850" w14:textId="77777777" w:rsidTr="00AE01FD">
        <w:tc>
          <w:tcPr>
            <w:tcW w:w="659" w:type="dxa"/>
          </w:tcPr>
          <w:p w14:paraId="1DE4AA31" w14:textId="77777777" w:rsidR="00A33C60" w:rsidRPr="00902B33" w:rsidRDefault="00A33C60" w:rsidP="00AE01FD">
            <w:pPr>
              <w:spacing w:before="120" w:after="120" w:line="220" w:lineRule="atLeast"/>
              <w:ind w:left="63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623" w:type="dxa"/>
          </w:tcPr>
          <w:p w14:paraId="6861EB19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</w:tcPr>
          <w:p w14:paraId="0F84FAFF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7B9DC51A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6E9F66AF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74334BAC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A33C60" w:rsidRPr="00902B33" w14:paraId="43B997F0" w14:textId="77777777" w:rsidTr="00AE01FD">
        <w:tc>
          <w:tcPr>
            <w:tcW w:w="659" w:type="dxa"/>
          </w:tcPr>
          <w:p w14:paraId="44DF3561" w14:textId="77777777" w:rsidR="00A33C60" w:rsidRPr="00902B33" w:rsidRDefault="00A33C60" w:rsidP="00AE01FD">
            <w:pPr>
              <w:spacing w:before="120" w:after="120" w:line="220" w:lineRule="atLeast"/>
              <w:ind w:left="63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623" w:type="dxa"/>
          </w:tcPr>
          <w:p w14:paraId="420FAEDE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</w:tcPr>
          <w:p w14:paraId="6EB45250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6C6B4D6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60142D43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01195409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A33C60" w:rsidRPr="00902B33" w14:paraId="0D52D361" w14:textId="77777777" w:rsidTr="00AE01FD">
        <w:tc>
          <w:tcPr>
            <w:tcW w:w="659" w:type="dxa"/>
          </w:tcPr>
          <w:p w14:paraId="4206B4A5" w14:textId="77777777" w:rsidR="00A33C60" w:rsidRPr="00902B33" w:rsidRDefault="00A33C60" w:rsidP="00AE01FD">
            <w:pPr>
              <w:spacing w:before="120" w:after="120" w:line="220" w:lineRule="atLeast"/>
              <w:ind w:left="63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623" w:type="dxa"/>
          </w:tcPr>
          <w:p w14:paraId="164CF6CF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</w:tcPr>
          <w:p w14:paraId="21A52703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7D66053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563A3FDF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13B1212F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A33C60" w:rsidRPr="00902B33" w14:paraId="1292E086" w14:textId="77777777" w:rsidTr="00AE01FD">
        <w:tc>
          <w:tcPr>
            <w:tcW w:w="659" w:type="dxa"/>
          </w:tcPr>
          <w:p w14:paraId="3D83F8C5" w14:textId="77777777" w:rsidR="00A33C60" w:rsidRPr="00902B33" w:rsidRDefault="00A33C60" w:rsidP="00AE01FD">
            <w:pPr>
              <w:spacing w:before="120" w:after="120" w:line="220" w:lineRule="atLeast"/>
              <w:ind w:left="63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623" w:type="dxa"/>
          </w:tcPr>
          <w:p w14:paraId="0AEB70D1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</w:tcPr>
          <w:p w14:paraId="0553ADD6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7640AF26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2A8C3ECA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61519A21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A33C60" w:rsidRPr="00902B33" w14:paraId="4B343B65" w14:textId="77777777" w:rsidTr="00AE01FD">
        <w:tc>
          <w:tcPr>
            <w:tcW w:w="659" w:type="dxa"/>
          </w:tcPr>
          <w:p w14:paraId="27BC23D0" w14:textId="77777777" w:rsidR="00A33C60" w:rsidRPr="00902B33" w:rsidRDefault="00A33C60" w:rsidP="00AE01FD">
            <w:pPr>
              <w:spacing w:before="120" w:after="120" w:line="220" w:lineRule="atLeast"/>
              <w:ind w:left="63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623" w:type="dxa"/>
          </w:tcPr>
          <w:p w14:paraId="77B69FB3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</w:tcPr>
          <w:p w14:paraId="34199E9F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5E718B2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1DAB43D3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4E55C35A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A33C60" w:rsidRPr="00902B33" w14:paraId="1319276C" w14:textId="77777777" w:rsidTr="00AE01FD">
        <w:tc>
          <w:tcPr>
            <w:tcW w:w="659" w:type="dxa"/>
          </w:tcPr>
          <w:p w14:paraId="2DD77A84" w14:textId="77777777" w:rsidR="00A33C60" w:rsidRPr="00902B33" w:rsidRDefault="00A33C60" w:rsidP="00AE01FD">
            <w:pPr>
              <w:spacing w:before="120" w:after="120" w:line="220" w:lineRule="atLeast"/>
              <w:ind w:left="63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623" w:type="dxa"/>
          </w:tcPr>
          <w:p w14:paraId="3E83F837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</w:tcPr>
          <w:p w14:paraId="67D61CC9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C1B3DD0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5C1F1287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2F16A733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A33C60" w:rsidRPr="00902B33" w14:paraId="4C2D041E" w14:textId="77777777" w:rsidTr="00AE01FD">
        <w:tc>
          <w:tcPr>
            <w:tcW w:w="659" w:type="dxa"/>
          </w:tcPr>
          <w:p w14:paraId="470A102F" w14:textId="77777777" w:rsidR="00A33C60" w:rsidRPr="00902B33" w:rsidRDefault="00A33C60" w:rsidP="00AE01FD">
            <w:pPr>
              <w:spacing w:before="120" w:after="120" w:line="220" w:lineRule="atLeast"/>
              <w:ind w:left="63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623" w:type="dxa"/>
          </w:tcPr>
          <w:p w14:paraId="681BAC85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</w:tcPr>
          <w:p w14:paraId="08B6552B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5EE06D8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27897D76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609EEE68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A33C60" w:rsidRPr="00902B33" w14:paraId="10E70028" w14:textId="77777777" w:rsidTr="00AE01FD">
        <w:tc>
          <w:tcPr>
            <w:tcW w:w="659" w:type="dxa"/>
          </w:tcPr>
          <w:p w14:paraId="7603C1CC" w14:textId="77777777" w:rsidR="00A33C60" w:rsidRPr="00902B33" w:rsidRDefault="00A33C60" w:rsidP="00AE01FD">
            <w:pPr>
              <w:spacing w:before="120" w:after="120" w:line="220" w:lineRule="atLeast"/>
              <w:ind w:left="63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623" w:type="dxa"/>
          </w:tcPr>
          <w:p w14:paraId="092E9338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</w:tcPr>
          <w:p w14:paraId="5AD2723B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67525B0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6733AC20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445F23A3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A33C60" w:rsidRPr="00902B33" w14:paraId="00004068" w14:textId="77777777" w:rsidTr="00AE01FD">
        <w:tc>
          <w:tcPr>
            <w:tcW w:w="659" w:type="dxa"/>
          </w:tcPr>
          <w:p w14:paraId="08FDAD24" w14:textId="77777777" w:rsidR="00A33C60" w:rsidRPr="00902B33" w:rsidRDefault="00A33C60" w:rsidP="00AE01FD">
            <w:pPr>
              <w:spacing w:before="120" w:after="120" w:line="220" w:lineRule="atLeast"/>
              <w:ind w:left="63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623" w:type="dxa"/>
          </w:tcPr>
          <w:p w14:paraId="06E7F0CF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</w:tcPr>
          <w:p w14:paraId="0B0DE78E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2F78E876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4C7AC158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1C583BF1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A33C60" w:rsidRPr="00902B33" w14:paraId="4B20C37E" w14:textId="77777777" w:rsidTr="00AE01FD">
        <w:tc>
          <w:tcPr>
            <w:tcW w:w="659" w:type="dxa"/>
          </w:tcPr>
          <w:p w14:paraId="24B37D92" w14:textId="77777777" w:rsidR="00A33C60" w:rsidRPr="00902B33" w:rsidRDefault="00A33C60" w:rsidP="00AE01FD">
            <w:pPr>
              <w:spacing w:before="120" w:after="120" w:line="220" w:lineRule="atLeast"/>
              <w:ind w:left="63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623" w:type="dxa"/>
          </w:tcPr>
          <w:p w14:paraId="14E50ED4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</w:tcPr>
          <w:p w14:paraId="3276928A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09E08277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04F9C9E7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7DC35F02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A33C60" w:rsidRPr="00902B33" w14:paraId="07B64CDA" w14:textId="77777777" w:rsidTr="00AE01FD">
        <w:tc>
          <w:tcPr>
            <w:tcW w:w="659" w:type="dxa"/>
          </w:tcPr>
          <w:p w14:paraId="42F884AD" w14:textId="77777777" w:rsidR="00A33C60" w:rsidRPr="00902B33" w:rsidRDefault="00A33C60" w:rsidP="00AE01FD">
            <w:pPr>
              <w:spacing w:before="120" w:after="120" w:line="220" w:lineRule="atLeast"/>
              <w:ind w:left="63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623" w:type="dxa"/>
          </w:tcPr>
          <w:p w14:paraId="5306BAC3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</w:tcPr>
          <w:p w14:paraId="4437A37B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25877AF4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5984B13D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52905FC1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A33C60" w:rsidRPr="00902B33" w14:paraId="10376CCC" w14:textId="77777777" w:rsidTr="00AE01FD">
        <w:tc>
          <w:tcPr>
            <w:tcW w:w="659" w:type="dxa"/>
          </w:tcPr>
          <w:p w14:paraId="77AF0396" w14:textId="77777777" w:rsidR="00A33C60" w:rsidRPr="00902B33" w:rsidRDefault="00A33C60" w:rsidP="00AE01FD">
            <w:pPr>
              <w:spacing w:before="120" w:after="12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623" w:type="dxa"/>
          </w:tcPr>
          <w:p w14:paraId="10297AC5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</w:tcPr>
          <w:p w14:paraId="225792FD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4AEA8F6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0B94AFED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622DC04E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33C60" w:rsidRPr="00902B33" w14:paraId="002738A6" w14:textId="77777777" w:rsidTr="00AE01FD">
        <w:tc>
          <w:tcPr>
            <w:tcW w:w="659" w:type="dxa"/>
          </w:tcPr>
          <w:p w14:paraId="39557646" w14:textId="77777777" w:rsidR="00A33C60" w:rsidRPr="00902B33" w:rsidRDefault="00A33C60" w:rsidP="00AE01FD">
            <w:pPr>
              <w:spacing w:before="120" w:after="120" w:line="220" w:lineRule="atLeast"/>
              <w:ind w:left="63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623" w:type="dxa"/>
          </w:tcPr>
          <w:p w14:paraId="1EA71CB2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</w:tcPr>
          <w:p w14:paraId="0C049429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26B4A4EA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7B276B70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32519E00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A33C60" w:rsidRPr="00902B33" w14:paraId="2DBD48A4" w14:textId="77777777" w:rsidTr="00AE01FD">
        <w:tc>
          <w:tcPr>
            <w:tcW w:w="659" w:type="dxa"/>
          </w:tcPr>
          <w:p w14:paraId="7BB4F930" w14:textId="77777777" w:rsidR="00A33C60" w:rsidRPr="00902B33" w:rsidRDefault="00A33C60" w:rsidP="00AE01FD">
            <w:pPr>
              <w:spacing w:before="120" w:after="120" w:line="220" w:lineRule="atLeast"/>
              <w:ind w:left="63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623" w:type="dxa"/>
          </w:tcPr>
          <w:p w14:paraId="68C8B22E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</w:tcPr>
          <w:p w14:paraId="76686DCB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F48F1D8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4C72B0ED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66FA5C8C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A33C60" w:rsidRPr="00902B33" w14:paraId="1A6B52F1" w14:textId="77777777" w:rsidTr="00AE01FD">
        <w:tc>
          <w:tcPr>
            <w:tcW w:w="659" w:type="dxa"/>
          </w:tcPr>
          <w:p w14:paraId="519896FD" w14:textId="77777777" w:rsidR="00A33C60" w:rsidRPr="00902B33" w:rsidRDefault="00A33C60" w:rsidP="00AE01FD">
            <w:pPr>
              <w:spacing w:before="120" w:after="120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3623" w:type="dxa"/>
          </w:tcPr>
          <w:p w14:paraId="65E558D3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</w:tcPr>
          <w:p w14:paraId="2A8D8C97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35752F3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181602CE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1F765A1A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33C60" w:rsidRPr="00902B33" w14:paraId="42696D8A" w14:textId="77777777" w:rsidTr="00AE01FD">
        <w:tc>
          <w:tcPr>
            <w:tcW w:w="659" w:type="dxa"/>
          </w:tcPr>
          <w:p w14:paraId="2259A392" w14:textId="77777777" w:rsidR="00A33C60" w:rsidRPr="00902B33" w:rsidRDefault="00A33C60" w:rsidP="00AE01FD">
            <w:pPr>
              <w:spacing w:before="120" w:after="120" w:line="220" w:lineRule="atLeast"/>
              <w:ind w:left="63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623" w:type="dxa"/>
          </w:tcPr>
          <w:p w14:paraId="63E4DE78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</w:tcPr>
          <w:p w14:paraId="5E3797E7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5CB71DB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38DB987B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5B7569D1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A33C60" w:rsidRPr="00902B33" w14:paraId="2A03AC08" w14:textId="77777777" w:rsidTr="00AE01FD">
        <w:tc>
          <w:tcPr>
            <w:tcW w:w="659" w:type="dxa"/>
          </w:tcPr>
          <w:p w14:paraId="619C0F36" w14:textId="77777777" w:rsidR="00A33C60" w:rsidRPr="00902B33" w:rsidRDefault="00A33C60" w:rsidP="00AE01FD">
            <w:pPr>
              <w:spacing w:before="120" w:after="120" w:line="220" w:lineRule="atLeast"/>
              <w:ind w:left="63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623" w:type="dxa"/>
          </w:tcPr>
          <w:p w14:paraId="3B0080C8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</w:tcPr>
          <w:p w14:paraId="1D593D4B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03912869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72C80687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7EAF66B2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A33C60" w:rsidRPr="00902B33" w14:paraId="5CE0E4DE" w14:textId="77777777" w:rsidTr="00AE01FD">
        <w:tc>
          <w:tcPr>
            <w:tcW w:w="659" w:type="dxa"/>
          </w:tcPr>
          <w:p w14:paraId="69EB8200" w14:textId="77777777" w:rsidR="00A33C60" w:rsidRPr="00902B33" w:rsidRDefault="00A33C60" w:rsidP="00AE01FD">
            <w:pPr>
              <w:spacing w:before="120" w:after="120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3623" w:type="dxa"/>
          </w:tcPr>
          <w:p w14:paraId="0AE724B4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</w:tcPr>
          <w:p w14:paraId="6077B3AD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6B34ED14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6878146B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61B44C53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33C60" w:rsidRPr="00902B33" w14:paraId="26714B66" w14:textId="77777777" w:rsidTr="00AE01FD">
        <w:tc>
          <w:tcPr>
            <w:tcW w:w="659" w:type="dxa"/>
          </w:tcPr>
          <w:p w14:paraId="3AB8F4E3" w14:textId="77777777" w:rsidR="00A33C60" w:rsidRPr="00902B33" w:rsidRDefault="00A33C60" w:rsidP="00AE01FD">
            <w:pPr>
              <w:spacing w:before="120" w:after="120" w:line="220" w:lineRule="atLeast"/>
              <w:ind w:left="63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623" w:type="dxa"/>
          </w:tcPr>
          <w:p w14:paraId="649772F1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</w:tcPr>
          <w:p w14:paraId="21217686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1BCCA688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151D7D8F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27669BBC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A33C60" w:rsidRPr="00902B33" w14:paraId="090C2647" w14:textId="77777777" w:rsidTr="00AE01FD">
        <w:tc>
          <w:tcPr>
            <w:tcW w:w="659" w:type="dxa"/>
          </w:tcPr>
          <w:p w14:paraId="63664232" w14:textId="77777777" w:rsidR="00A33C60" w:rsidRPr="00902B33" w:rsidRDefault="00A33C60" w:rsidP="00AE01FD">
            <w:pPr>
              <w:spacing w:before="120" w:after="120" w:line="220" w:lineRule="atLeast"/>
              <w:ind w:left="63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623" w:type="dxa"/>
          </w:tcPr>
          <w:p w14:paraId="65067691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</w:tcPr>
          <w:p w14:paraId="43FF82ED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3C4E874E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2BA98092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20B63496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A33C60" w:rsidRPr="00902B33" w14:paraId="7B113CE8" w14:textId="77777777" w:rsidTr="00AE01FD">
        <w:tc>
          <w:tcPr>
            <w:tcW w:w="659" w:type="dxa"/>
          </w:tcPr>
          <w:p w14:paraId="322525B8" w14:textId="77777777" w:rsidR="00A33C60" w:rsidRPr="00902B33" w:rsidRDefault="00A33C60" w:rsidP="00AE01FD">
            <w:pPr>
              <w:spacing w:before="120" w:after="120" w:line="220" w:lineRule="atLeast"/>
              <w:ind w:left="63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623" w:type="dxa"/>
          </w:tcPr>
          <w:p w14:paraId="5624D8F6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</w:tcPr>
          <w:p w14:paraId="5EA43C64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5DADBF2A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6D8B8B3E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1D69B353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  <w:tr w:rsidR="00A33C60" w:rsidRPr="00902B33" w14:paraId="6206FC6C" w14:textId="77777777" w:rsidTr="00AE01FD">
        <w:tc>
          <w:tcPr>
            <w:tcW w:w="659" w:type="dxa"/>
          </w:tcPr>
          <w:p w14:paraId="5F5A949A" w14:textId="77777777" w:rsidR="00A33C60" w:rsidRPr="00902B33" w:rsidRDefault="00A33C60" w:rsidP="00AE01FD">
            <w:pPr>
              <w:spacing w:before="120" w:after="120" w:line="220" w:lineRule="atLeast"/>
              <w:ind w:left="63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623" w:type="dxa"/>
          </w:tcPr>
          <w:p w14:paraId="3103CFC2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709" w:type="dxa"/>
          </w:tcPr>
          <w:p w14:paraId="7A4609F5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134" w:type="dxa"/>
          </w:tcPr>
          <w:p w14:paraId="6BF8FCF4" w14:textId="77777777" w:rsidR="00A33C60" w:rsidRPr="00902B33" w:rsidRDefault="00A33C60" w:rsidP="00AE01FD">
            <w:pPr>
              <w:spacing w:before="120" w:after="12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8" w:type="dxa"/>
          </w:tcPr>
          <w:p w14:paraId="4A0D0DB5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366" w:type="dxa"/>
          </w:tcPr>
          <w:p w14:paraId="71D3B656" w14:textId="77777777" w:rsidR="00A33C60" w:rsidRPr="00902B33" w:rsidRDefault="00A33C60" w:rsidP="00AE01FD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sz w:val="18"/>
                <w:szCs w:val="20"/>
                <w:lang w:eastAsia="fr-FR"/>
              </w:rPr>
            </w:pPr>
          </w:p>
        </w:tc>
      </w:tr>
    </w:tbl>
    <w:p w14:paraId="4120FC5C" w14:textId="4098D45D" w:rsidR="000B3842" w:rsidRPr="00A33C60" w:rsidRDefault="000B3842" w:rsidP="00A33C60"/>
    <w:sectPr w:rsidR="000B3842" w:rsidRPr="00A33C60" w:rsidSect="009B0E5D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C91"/>
    <w:multiLevelType w:val="hybridMultilevel"/>
    <w:tmpl w:val="52C00B66"/>
    <w:lvl w:ilvl="0" w:tplc="777AE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1D55"/>
    <w:multiLevelType w:val="hybridMultilevel"/>
    <w:tmpl w:val="0A1EA1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70D3C"/>
    <w:multiLevelType w:val="hybridMultilevel"/>
    <w:tmpl w:val="33B060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B54B0"/>
    <w:multiLevelType w:val="multilevel"/>
    <w:tmpl w:val="24FC3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F850E6"/>
    <w:multiLevelType w:val="hybridMultilevel"/>
    <w:tmpl w:val="87EA9FC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3700AB"/>
    <w:multiLevelType w:val="hybridMultilevel"/>
    <w:tmpl w:val="B97E8C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0C4C37"/>
    <w:multiLevelType w:val="hybridMultilevel"/>
    <w:tmpl w:val="38E866D0"/>
    <w:lvl w:ilvl="0" w:tplc="777AE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3717984">
    <w:abstractNumId w:val="1"/>
  </w:num>
  <w:num w:numId="2" w16cid:durableId="1314868836">
    <w:abstractNumId w:val="6"/>
  </w:num>
  <w:num w:numId="3" w16cid:durableId="397019776">
    <w:abstractNumId w:val="4"/>
  </w:num>
  <w:num w:numId="4" w16cid:durableId="679426689">
    <w:abstractNumId w:val="2"/>
  </w:num>
  <w:num w:numId="5" w16cid:durableId="1812401575">
    <w:abstractNumId w:val="0"/>
  </w:num>
  <w:num w:numId="6" w16cid:durableId="1708069242">
    <w:abstractNumId w:val="5"/>
  </w:num>
  <w:num w:numId="7" w16cid:durableId="70086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842"/>
    <w:rsid w:val="000B06B0"/>
    <w:rsid w:val="000B3842"/>
    <w:rsid w:val="00296014"/>
    <w:rsid w:val="0046696D"/>
    <w:rsid w:val="00503964"/>
    <w:rsid w:val="00597F81"/>
    <w:rsid w:val="00626CF1"/>
    <w:rsid w:val="007D6D7A"/>
    <w:rsid w:val="00847E53"/>
    <w:rsid w:val="00874F5B"/>
    <w:rsid w:val="009B0E5D"/>
    <w:rsid w:val="00A33C60"/>
    <w:rsid w:val="00A84744"/>
    <w:rsid w:val="00BD0EA3"/>
    <w:rsid w:val="00BF349D"/>
    <w:rsid w:val="00C208E6"/>
    <w:rsid w:val="00D534B9"/>
    <w:rsid w:val="00E0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2E3C"/>
  <w15:chartTrackingRefBased/>
  <w15:docId w15:val="{5F830C0B-1CC9-4110-AEC8-056F9082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42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34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E021D7"/>
    <w:pPr>
      <w:spacing w:before="120"/>
      <w:outlineLvl w:val="2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cheseurasment">
    <w:name w:val="taches eurasment"/>
    <w:basedOn w:val="Normal"/>
    <w:rsid w:val="000B3842"/>
    <w:rPr>
      <w:rFonts w:eastAsia="Times New Roman" w:cs="Times New Roman"/>
      <w:szCs w:val="24"/>
      <w:lang w:eastAsia="fr-FR"/>
    </w:rPr>
  </w:style>
  <w:style w:type="table" w:styleId="Grilledutableau">
    <w:name w:val="Table Grid"/>
    <w:basedOn w:val="TableauNormal"/>
    <w:uiPriority w:val="39"/>
    <w:rsid w:val="000B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rsid w:val="000B3842"/>
    <w:rPr>
      <w:rFonts w:ascii="Courier New" w:eastAsia="Times New Roman" w:hAnsi="Courier New" w:cs="Courier New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0B384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9601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E021D7"/>
    <w:rPr>
      <w:rFonts w:ascii="Arial" w:hAnsi="Arial"/>
      <w:b/>
      <w:sz w:val="28"/>
    </w:rPr>
  </w:style>
  <w:style w:type="character" w:styleId="Lienhypertexte">
    <w:name w:val="Hyperlink"/>
    <w:basedOn w:val="Policepardfaut"/>
    <w:uiPriority w:val="99"/>
    <w:unhideWhenUsed/>
    <w:rsid w:val="00E021D7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34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16</cp:revision>
  <dcterms:created xsi:type="dcterms:W3CDTF">2013-03-15T22:44:00Z</dcterms:created>
  <dcterms:modified xsi:type="dcterms:W3CDTF">2024-02-12T23:30:00Z</dcterms:modified>
</cp:coreProperties>
</file>