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ook w:val="04A0" w:firstRow="1" w:lastRow="0" w:firstColumn="1" w:lastColumn="0" w:noHBand="0" w:noVBand="1"/>
      </w:tblPr>
      <w:tblGrid>
        <w:gridCol w:w="1271"/>
        <w:gridCol w:w="6379"/>
        <w:gridCol w:w="2249"/>
      </w:tblGrid>
      <w:tr w:rsidR="00B10B13" w:rsidRPr="00C22356" w14:paraId="74A8B335" w14:textId="77777777" w:rsidTr="00322429">
        <w:trPr>
          <w:trHeight w:val="386"/>
        </w:trPr>
        <w:tc>
          <w:tcPr>
            <w:tcW w:w="7650" w:type="dxa"/>
            <w:gridSpan w:val="2"/>
            <w:shd w:val="clear" w:color="auto" w:fill="92D050"/>
            <w:vAlign w:val="center"/>
          </w:tcPr>
          <w:p w14:paraId="6E933F72" w14:textId="77777777" w:rsidR="00B10B13" w:rsidRPr="00476DD9" w:rsidRDefault="00B10B13" w:rsidP="00322429">
            <w:pPr>
              <w:pStyle w:val="Titre1"/>
              <w:jc w:val="center"/>
              <w:rPr>
                <w:rFonts w:cs="Arial"/>
                <w:szCs w:val="28"/>
              </w:rPr>
            </w:pPr>
            <w:r w:rsidRPr="00476DD9">
              <w:rPr>
                <w:rFonts w:cs="Arial"/>
                <w:szCs w:val="28"/>
              </w:rPr>
              <w:t xml:space="preserve">Mission </w:t>
            </w:r>
            <w:r>
              <w:rPr>
                <w:rFonts w:cs="Arial"/>
                <w:szCs w:val="28"/>
              </w:rPr>
              <w:t>3</w:t>
            </w:r>
            <w:r w:rsidRPr="00476DD9">
              <w:rPr>
                <w:rFonts w:cs="Arial"/>
                <w:szCs w:val="28"/>
              </w:rPr>
              <w:t xml:space="preserve"> - </w:t>
            </w:r>
            <w:r>
              <w:rPr>
                <w:rFonts w:cs="Arial"/>
                <w:szCs w:val="28"/>
              </w:rPr>
              <w:t>Calculer</w:t>
            </w:r>
            <w:r w:rsidRPr="00476DD9">
              <w:rPr>
                <w:rFonts w:cs="Arial"/>
                <w:szCs w:val="28"/>
              </w:rPr>
              <w:t xml:space="preserve"> les achats </w:t>
            </w:r>
            <w:r>
              <w:rPr>
                <w:rFonts w:cs="Arial"/>
                <w:szCs w:val="28"/>
              </w:rPr>
              <w:t>prévisionnels</w:t>
            </w:r>
          </w:p>
        </w:tc>
        <w:tc>
          <w:tcPr>
            <w:tcW w:w="2249" w:type="dxa"/>
            <w:shd w:val="clear" w:color="auto" w:fill="92D050"/>
            <w:vAlign w:val="center"/>
          </w:tcPr>
          <w:p w14:paraId="21F5FAF1" w14:textId="77777777" w:rsidR="00B10B13" w:rsidRPr="00C22356" w:rsidRDefault="00B10B13" w:rsidP="00322429">
            <w:pPr>
              <w:spacing w:before="0"/>
              <w:jc w:val="center"/>
              <w:rPr>
                <w:b/>
              </w:rPr>
            </w:pPr>
            <w:r>
              <w:rPr>
                <w:rFonts w:ascii="Calibri" w:hAnsi="Calibri"/>
                <w:noProof/>
              </w:rPr>
              <w:drawing>
                <wp:inline distT="0" distB="0" distL="0" distR="0" wp14:anchorId="5A8B880C" wp14:editId="35EF2B92">
                  <wp:extent cx="1264285" cy="600075"/>
                  <wp:effectExtent l="0" t="0" r="0" b="0"/>
                  <wp:docPr id="30" name="Image 30"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600075"/>
                          </a:xfrm>
                          <a:prstGeom prst="rect">
                            <a:avLst/>
                          </a:prstGeom>
                          <a:noFill/>
                          <a:ln>
                            <a:noFill/>
                          </a:ln>
                        </pic:spPr>
                      </pic:pic>
                    </a:graphicData>
                  </a:graphic>
                </wp:inline>
              </w:drawing>
            </w:r>
          </w:p>
        </w:tc>
      </w:tr>
      <w:tr w:rsidR="00B10B13" w:rsidRPr="00C22356" w14:paraId="383BC3E6" w14:textId="77777777" w:rsidTr="00322429">
        <w:trPr>
          <w:trHeight w:val="386"/>
        </w:trPr>
        <w:tc>
          <w:tcPr>
            <w:tcW w:w="1271" w:type="dxa"/>
            <w:shd w:val="clear" w:color="auto" w:fill="92D050"/>
            <w:vAlign w:val="center"/>
          </w:tcPr>
          <w:p w14:paraId="06EFF949" w14:textId="77777777" w:rsidR="00B10B13" w:rsidRPr="006C7177" w:rsidRDefault="00B10B13" w:rsidP="00322429">
            <w:pPr>
              <w:spacing w:before="0"/>
              <w:jc w:val="left"/>
            </w:pPr>
            <w:r>
              <w:t>Durée : 1 h</w:t>
            </w:r>
          </w:p>
        </w:tc>
        <w:tc>
          <w:tcPr>
            <w:tcW w:w="6379" w:type="dxa"/>
            <w:shd w:val="clear" w:color="auto" w:fill="92D050"/>
            <w:vAlign w:val="center"/>
          </w:tcPr>
          <w:p w14:paraId="3F3B10E7" w14:textId="77777777" w:rsidR="00B10B13" w:rsidRPr="00C22356" w:rsidRDefault="00B10B13" w:rsidP="00322429">
            <w:pPr>
              <w:spacing w:before="0"/>
              <w:jc w:val="center"/>
              <w:rPr>
                <w:b/>
              </w:rPr>
            </w:pPr>
            <w:r>
              <w:rPr>
                <w:i/>
                <w:noProof/>
              </w:rPr>
              <w:drawing>
                <wp:inline distT="0" distB="0" distL="0" distR="0" wp14:anchorId="33675981" wp14:editId="1EE17F0F">
                  <wp:extent cx="324000" cy="324000"/>
                  <wp:effectExtent l="0" t="0" r="0" b="0"/>
                  <wp:docPr id="31" name="Graphique 3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476DD9">
              <w:rPr>
                <w:iCs/>
              </w:rPr>
              <w:t>ou</w:t>
            </w:r>
            <w:r>
              <w:rPr>
                <w:i/>
                <w:noProof/>
              </w:rPr>
              <w:drawing>
                <wp:inline distT="0" distB="0" distL="0" distR="0" wp14:anchorId="4BD42A15" wp14:editId="255F33FC">
                  <wp:extent cx="360000" cy="360000"/>
                  <wp:effectExtent l="0" t="0" r="0" b="2540"/>
                  <wp:docPr id="1060" name="Graphique 106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249" w:type="dxa"/>
            <w:shd w:val="clear" w:color="auto" w:fill="92D050"/>
            <w:vAlign w:val="center"/>
          </w:tcPr>
          <w:p w14:paraId="58044E46" w14:textId="77777777" w:rsidR="00B10B13" w:rsidRPr="002D447E" w:rsidRDefault="00B10B13" w:rsidP="00322429">
            <w:pPr>
              <w:spacing w:before="0"/>
              <w:jc w:val="center"/>
              <w:rPr>
                <w:bCs/>
              </w:rPr>
            </w:pPr>
            <w:r w:rsidRPr="002D447E">
              <w:rPr>
                <w:bCs/>
              </w:rPr>
              <w:t>Source | Source Excel</w:t>
            </w:r>
          </w:p>
        </w:tc>
      </w:tr>
    </w:tbl>
    <w:p w14:paraId="67D71AAE" w14:textId="77777777" w:rsidR="00B10B13" w:rsidRPr="00111AB5" w:rsidRDefault="00B10B13" w:rsidP="00B10B13">
      <w:pPr>
        <w:spacing w:before="240" w:after="120"/>
        <w:rPr>
          <w:rFonts w:cs="Arial"/>
          <w:b/>
          <w:noProof/>
          <w:sz w:val="24"/>
          <w:szCs w:val="28"/>
        </w:rPr>
      </w:pPr>
      <w:r w:rsidRPr="00111AB5">
        <w:rPr>
          <w:rFonts w:cs="Arial"/>
          <w:b/>
          <w:noProof/>
          <w:sz w:val="24"/>
          <w:szCs w:val="28"/>
        </w:rPr>
        <w:t>Contexte professionnelle</w:t>
      </w:r>
    </w:p>
    <w:p w14:paraId="42277408" w14:textId="77777777" w:rsidR="00B10B13" w:rsidRPr="00B10B13" w:rsidRDefault="00B10B13" w:rsidP="00B10B13">
      <w:pPr>
        <w:rPr>
          <w:sz w:val="20"/>
          <w:szCs w:val="18"/>
        </w:rPr>
      </w:pPr>
      <w:r w:rsidRPr="00B10B13">
        <w:rPr>
          <w:sz w:val="20"/>
          <w:szCs w:val="18"/>
        </w:rPr>
        <w:t>La Micro-Brasserie du Solliet est dirigée par M. Long. Elle conçoit et commercialise des bières locales (bières blanches, brunes, ambrée, de montagne…</w:t>
      </w:r>
      <w:proofErr w:type="gramStart"/>
      <w:r w:rsidRPr="00B10B13">
        <w:rPr>
          <w:sz w:val="20"/>
          <w:szCs w:val="18"/>
        </w:rPr>
        <w:t>)..</w:t>
      </w:r>
      <w:proofErr w:type="gramEnd"/>
      <w:r w:rsidRPr="00B10B13">
        <w:rPr>
          <w:sz w:val="20"/>
          <w:szCs w:val="18"/>
        </w:rPr>
        <w:t xml:space="preserve"> Depuis peu elle s’est diversifiée dans la production de sodas et boissons non-alcoolisées pour offrir une gamme complète à ses fournisseurs ?</w:t>
      </w:r>
    </w:p>
    <w:p w14:paraId="7E9B232E" w14:textId="77777777" w:rsidR="00B10B13" w:rsidRPr="00B10B13" w:rsidRDefault="00B10B13" w:rsidP="00B10B13">
      <w:pPr>
        <w:spacing w:before="240"/>
        <w:rPr>
          <w:sz w:val="20"/>
          <w:szCs w:val="20"/>
        </w:rPr>
      </w:pPr>
      <w:r w:rsidRPr="00B10B13">
        <w:rPr>
          <w:sz w:val="20"/>
          <w:szCs w:val="20"/>
        </w:rPr>
        <w:t>M. Long souhaite mettre au point à partir du mois de janvier, de nouvelles bières et boissons (smoothies) à partir de fruits exotiques rares qu’il a découvert au marché de Rungis à Paris (</w:t>
      </w:r>
      <w:r w:rsidRPr="00B10B13">
        <w:rPr>
          <w:b/>
          <w:bCs/>
          <w:sz w:val="20"/>
          <w:szCs w:val="20"/>
        </w:rPr>
        <w:t>document 2</w:t>
      </w:r>
      <w:r w:rsidRPr="00B10B13">
        <w:rPr>
          <w:sz w:val="20"/>
          <w:szCs w:val="20"/>
        </w:rPr>
        <w:t xml:space="preserve">). </w:t>
      </w:r>
    </w:p>
    <w:p w14:paraId="20A19878" w14:textId="77777777" w:rsidR="00B10B13" w:rsidRPr="00B10B13" w:rsidRDefault="00B10B13" w:rsidP="00B10B13">
      <w:pPr>
        <w:rPr>
          <w:sz w:val="20"/>
          <w:szCs w:val="20"/>
        </w:rPr>
      </w:pPr>
      <w:r w:rsidRPr="00B10B13">
        <w:rPr>
          <w:sz w:val="20"/>
          <w:szCs w:val="20"/>
        </w:rPr>
        <w:t>Il a rapporté des fruits qu’il a remis au service production pour tester des recettes innovantes. Mais face à l’originalité de ces fruits qu’ils ne connaissent pas, les responsables du développement redoutent de ne pas être capable d’en extraire les substances les plus intéressantes.</w:t>
      </w:r>
    </w:p>
    <w:p w14:paraId="7262F7B3" w14:textId="77777777" w:rsidR="00B10B13" w:rsidRPr="00B10B13" w:rsidRDefault="00B10B13" w:rsidP="00B10B13">
      <w:pPr>
        <w:rPr>
          <w:sz w:val="20"/>
          <w:szCs w:val="20"/>
        </w:rPr>
      </w:pPr>
      <w:r w:rsidRPr="00B10B13">
        <w:rPr>
          <w:sz w:val="20"/>
          <w:szCs w:val="20"/>
        </w:rPr>
        <w:t>Pour la mise au point définitive des boissons, M. Long propose de se faire aider par un spécialiste. La société va travailler en trois phases :</w:t>
      </w:r>
    </w:p>
    <w:p w14:paraId="59C59280" w14:textId="77777777" w:rsidR="00B10B13" w:rsidRPr="00B10B13" w:rsidRDefault="00B10B13" w:rsidP="00B10B13">
      <w:pPr>
        <w:pStyle w:val="Paragraphedeliste"/>
        <w:numPr>
          <w:ilvl w:val="0"/>
          <w:numId w:val="3"/>
        </w:numPr>
        <w:ind w:left="284" w:hanging="284"/>
        <w:rPr>
          <w:sz w:val="20"/>
          <w:szCs w:val="20"/>
        </w:rPr>
      </w:pPr>
      <w:r w:rsidRPr="00B10B13">
        <w:rPr>
          <w:b/>
          <w:sz w:val="20"/>
          <w:szCs w:val="20"/>
        </w:rPr>
        <w:t>Phase 1</w:t>
      </w:r>
      <w:r w:rsidRPr="00B10B13">
        <w:rPr>
          <w:sz w:val="20"/>
          <w:szCs w:val="20"/>
        </w:rPr>
        <w:t> : la société va embaucher durant un mois un professionnel qui est meilleur ouvrier de France (MOF). Il va concevoir cette nouvelle famille de boissons que l’entreprise appellera « les exotiques ». Son travail consistera à trouver les bons mélanges et les bonnes proportions.</w:t>
      </w:r>
    </w:p>
    <w:p w14:paraId="0B9217BD" w14:textId="77777777" w:rsidR="00B10B13" w:rsidRPr="00B10B13" w:rsidRDefault="00B10B13" w:rsidP="00B10B13">
      <w:pPr>
        <w:pStyle w:val="Paragraphedeliste"/>
        <w:numPr>
          <w:ilvl w:val="0"/>
          <w:numId w:val="3"/>
        </w:numPr>
        <w:ind w:left="284" w:hanging="284"/>
        <w:rPr>
          <w:sz w:val="20"/>
          <w:szCs w:val="20"/>
        </w:rPr>
      </w:pPr>
      <w:r w:rsidRPr="00B10B13">
        <w:rPr>
          <w:b/>
          <w:sz w:val="20"/>
          <w:szCs w:val="20"/>
        </w:rPr>
        <w:t>Phase 2</w:t>
      </w:r>
      <w:r w:rsidRPr="00B10B13">
        <w:rPr>
          <w:sz w:val="20"/>
          <w:szCs w:val="20"/>
        </w:rPr>
        <w:t> : à l’issu de ce mois de recherche, l’entreprise pourra passer à l’étape suivante qui consiste à créer le packaging puis à mettre au point l’outil de production en fonction des caractéristiques de chaque fruit et de chaque smoothie. Cette étape prend en général 2 mois.</w:t>
      </w:r>
    </w:p>
    <w:p w14:paraId="7EA55BF6" w14:textId="77777777" w:rsidR="00B10B13" w:rsidRPr="00B10B13" w:rsidRDefault="00B10B13" w:rsidP="00B10B13">
      <w:pPr>
        <w:pStyle w:val="Paragraphedeliste"/>
        <w:numPr>
          <w:ilvl w:val="0"/>
          <w:numId w:val="3"/>
        </w:numPr>
        <w:spacing w:after="240"/>
        <w:ind w:left="284" w:hanging="284"/>
        <w:rPr>
          <w:sz w:val="20"/>
          <w:szCs w:val="20"/>
        </w:rPr>
      </w:pPr>
      <w:r w:rsidRPr="00B10B13">
        <w:rPr>
          <w:b/>
          <w:sz w:val="20"/>
          <w:szCs w:val="20"/>
        </w:rPr>
        <w:t>Phase 3</w:t>
      </w:r>
      <w:r w:rsidRPr="00B10B13">
        <w:rPr>
          <w:sz w:val="20"/>
          <w:szCs w:val="20"/>
        </w:rPr>
        <w:t> : la troisième phase est celle du lancement de la production.</w:t>
      </w:r>
    </w:p>
    <w:p w14:paraId="28C5F650" w14:textId="77777777" w:rsidR="00B10B13" w:rsidRPr="00B10B13" w:rsidRDefault="00B10B13" w:rsidP="00B10B13">
      <w:pPr>
        <w:spacing w:after="240"/>
        <w:rPr>
          <w:sz w:val="20"/>
          <w:szCs w:val="20"/>
        </w:rPr>
      </w:pPr>
      <w:r w:rsidRPr="00B10B13">
        <w:rPr>
          <w:sz w:val="20"/>
          <w:szCs w:val="20"/>
        </w:rPr>
        <w:t>Au cours des premières phases, la société aura besoin d’acheter des fruits.</w:t>
      </w:r>
    </w:p>
    <w:p w14:paraId="4D871DF9" w14:textId="77777777" w:rsidR="00B10B13" w:rsidRPr="00DD4A5D" w:rsidRDefault="00B10B13" w:rsidP="00B10B13">
      <w:pPr>
        <w:spacing w:before="240"/>
        <w:rPr>
          <w:b/>
          <w:sz w:val="24"/>
          <w:szCs w:val="28"/>
        </w:rPr>
      </w:pPr>
      <w:r w:rsidRPr="00DD4A5D">
        <w:rPr>
          <w:b/>
          <w:sz w:val="24"/>
          <w:szCs w:val="28"/>
        </w:rPr>
        <w:t>Travail à Faire</w:t>
      </w:r>
    </w:p>
    <w:p w14:paraId="5395BB2A" w14:textId="77777777" w:rsidR="00B10B13" w:rsidRPr="00B10B13" w:rsidRDefault="00B10B13" w:rsidP="00B10B13">
      <w:pPr>
        <w:pStyle w:val="Paragraphedeliste"/>
        <w:numPr>
          <w:ilvl w:val="0"/>
          <w:numId w:val="4"/>
        </w:numPr>
        <w:rPr>
          <w:bCs/>
          <w:sz w:val="20"/>
          <w:szCs w:val="20"/>
        </w:rPr>
      </w:pPr>
      <w:r w:rsidRPr="00B10B13">
        <w:rPr>
          <w:bCs/>
          <w:sz w:val="20"/>
          <w:szCs w:val="20"/>
        </w:rPr>
        <w:t>Calculez sur Excel les besoins en fruits pour les 5 premiers mois en faisant ressortir les besoins en quantités et en valeurs mensuelles (</w:t>
      </w:r>
      <w:r w:rsidRPr="00B10B13">
        <w:rPr>
          <w:b/>
          <w:sz w:val="20"/>
          <w:szCs w:val="20"/>
        </w:rPr>
        <w:t xml:space="preserve">documents 1 </w:t>
      </w:r>
      <w:r w:rsidRPr="00B10B13">
        <w:rPr>
          <w:bCs/>
          <w:sz w:val="20"/>
          <w:szCs w:val="20"/>
        </w:rPr>
        <w:t xml:space="preserve">et </w:t>
      </w:r>
      <w:r w:rsidRPr="00B10B13">
        <w:rPr>
          <w:b/>
          <w:sz w:val="20"/>
          <w:szCs w:val="20"/>
        </w:rPr>
        <w:t>2</w:t>
      </w:r>
      <w:r w:rsidRPr="00B10B13">
        <w:rPr>
          <w:bCs/>
          <w:sz w:val="20"/>
          <w:szCs w:val="20"/>
        </w:rPr>
        <w:t>).</w:t>
      </w:r>
    </w:p>
    <w:p w14:paraId="323A0EB4" w14:textId="77777777" w:rsidR="00B10B13" w:rsidRPr="00B10B13" w:rsidRDefault="00B10B13" w:rsidP="00B10B13">
      <w:pPr>
        <w:pStyle w:val="Paragraphedeliste"/>
        <w:numPr>
          <w:ilvl w:val="0"/>
          <w:numId w:val="4"/>
        </w:numPr>
        <w:spacing w:before="0"/>
        <w:rPr>
          <w:bCs/>
          <w:sz w:val="20"/>
          <w:szCs w:val="20"/>
        </w:rPr>
      </w:pPr>
      <w:r w:rsidRPr="00B10B13">
        <w:rPr>
          <w:bCs/>
          <w:sz w:val="20"/>
          <w:szCs w:val="20"/>
        </w:rPr>
        <w:t>M. Long va rencontrer les grossistes de Rungis. Concevez l’argumentaire qu’il devra utiliser pour négocier les meilleurs tarifs.</w:t>
      </w:r>
    </w:p>
    <w:p w14:paraId="7852DE10" w14:textId="77777777" w:rsidR="00B10B13" w:rsidRDefault="00B10B13" w:rsidP="00B10B13">
      <w:pPr>
        <w:rPr>
          <w:b/>
        </w:rPr>
      </w:pPr>
    </w:p>
    <w:p w14:paraId="1E1E0161" w14:textId="77777777" w:rsidR="00B10B13" w:rsidRDefault="00B10B13" w:rsidP="00B10B13">
      <w:pPr>
        <w:ind w:left="360"/>
        <w:rPr>
          <w:b/>
        </w:rPr>
      </w:pPr>
    </w:p>
    <w:p w14:paraId="00279992" w14:textId="77777777" w:rsidR="00B10B13" w:rsidRPr="00D32784" w:rsidRDefault="00B10B13" w:rsidP="00B10B13">
      <w:pPr>
        <w:spacing w:after="240"/>
        <w:rPr>
          <w:b/>
          <w:bCs/>
          <w:sz w:val="24"/>
          <w:szCs w:val="28"/>
        </w:rPr>
      </w:pPr>
      <w:r w:rsidRPr="00D32784">
        <w:rPr>
          <w:b/>
          <w:bCs/>
          <w:color w:val="FFFFFF" w:themeColor="background1"/>
          <w:sz w:val="24"/>
          <w:szCs w:val="28"/>
          <w:highlight w:val="red"/>
        </w:rPr>
        <w:t>Doc 1 </w:t>
      </w:r>
      <w:r w:rsidRPr="00D32784">
        <w:rPr>
          <w:b/>
          <w:bCs/>
          <w:color w:val="FFFFFF" w:themeColor="background1"/>
          <w:sz w:val="24"/>
          <w:szCs w:val="28"/>
        </w:rPr>
        <w:t xml:space="preserve"> </w:t>
      </w:r>
      <w:r w:rsidRPr="00D32784">
        <w:rPr>
          <w:b/>
          <w:bCs/>
          <w:sz w:val="24"/>
          <w:szCs w:val="28"/>
        </w:rPr>
        <w:t>Estimation des besoins en fruits</w:t>
      </w:r>
    </w:p>
    <w:tbl>
      <w:tblPr>
        <w:tblStyle w:val="Grilledutableau"/>
        <w:tblW w:w="8359" w:type="dxa"/>
        <w:jc w:val="center"/>
        <w:shd w:val="clear" w:color="auto" w:fill="A8D08D" w:themeFill="accent6" w:themeFillTint="99"/>
        <w:tblLook w:val="04A0" w:firstRow="1" w:lastRow="0" w:firstColumn="1" w:lastColumn="0" w:noHBand="0" w:noVBand="1"/>
      </w:tblPr>
      <w:tblGrid>
        <w:gridCol w:w="2689"/>
        <w:gridCol w:w="5670"/>
      </w:tblGrid>
      <w:tr w:rsidR="00B10B13" w:rsidRPr="00870870" w14:paraId="0646A226" w14:textId="77777777" w:rsidTr="00322429">
        <w:trPr>
          <w:jc w:val="center"/>
        </w:trPr>
        <w:tc>
          <w:tcPr>
            <w:tcW w:w="8359" w:type="dxa"/>
            <w:gridSpan w:val="2"/>
            <w:shd w:val="clear" w:color="auto" w:fill="E2EFD9" w:themeFill="accent6" w:themeFillTint="33"/>
          </w:tcPr>
          <w:p w14:paraId="0A3B136A" w14:textId="77777777" w:rsidR="00B10B13" w:rsidRDefault="00B10B13" w:rsidP="00322429">
            <w:pPr>
              <w:jc w:val="center"/>
              <w:rPr>
                <w:b/>
              </w:rPr>
            </w:pPr>
            <w:r>
              <w:rPr>
                <w:b/>
              </w:rPr>
              <w:t>E</w:t>
            </w:r>
            <w:r w:rsidRPr="00870870">
              <w:rPr>
                <w:b/>
              </w:rPr>
              <w:t>stimation des besoins de fruits</w:t>
            </w:r>
          </w:p>
          <w:p w14:paraId="176484C8" w14:textId="77777777" w:rsidR="00B10B13" w:rsidRPr="00DD4A5D" w:rsidRDefault="00B10B13" w:rsidP="00322429">
            <w:pPr>
              <w:spacing w:before="0" w:after="120"/>
              <w:jc w:val="center"/>
              <w:rPr>
                <w:bCs/>
              </w:rPr>
            </w:pPr>
            <w:r w:rsidRPr="00DD4A5D">
              <w:rPr>
                <w:bCs/>
              </w:rPr>
              <w:t>(Les prix au kilo sont indiqués dans l</w:t>
            </w:r>
            <w:r>
              <w:rPr>
                <w:bCs/>
              </w:rPr>
              <w:t>e document</w:t>
            </w:r>
            <w:r w:rsidRPr="00DD4A5D">
              <w:rPr>
                <w:bCs/>
              </w:rPr>
              <w:t>)</w:t>
            </w:r>
          </w:p>
        </w:tc>
      </w:tr>
      <w:tr w:rsidR="00B10B13" w:rsidRPr="00870870" w14:paraId="4D1AA4FD" w14:textId="77777777" w:rsidTr="00322429">
        <w:trPr>
          <w:jc w:val="center"/>
        </w:trPr>
        <w:tc>
          <w:tcPr>
            <w:tcW w:w="2689" w:type="dxa"/>
            <w:shd w:val="clear" w:color="auto" w:fill="auto"/>
            <w:vAlign w:val="center"/>
          </w:tcPr>
          <w:p w14:paraId="5EC74A8E" w14:textId="77777777" w:rsidR="00B10B13" w:rsidRPr="00870870" w:rsidRDefault="00B10B13" w:rsidP="00322429">
            <w:pPr>
              <w:spacing w:before="0"/>
              <w:jc w:val="center"/>
              <w:rPr>
                <w:b/>
              </w:rPr>
            </w:pPr>
            <w:r>
              <w:rPr>
                <w:rFonts w:ascii="Calibri" w:hAnsi="Calibri" w:cs="Calibri"/>
                <w:b/>
              </w:rPr>
              <w:t>É</w:t>
            </w:r>
            <w:r w:rsidRPr="00870870">
              <w:rPr>
                <w:b/>
              </w:rPr>
              <w:t xml:space="preserve">tape 1 : </w:t>
            </w:r>
            <w:r>
              <w:rPr>
                <w:b/>
              </w:rPr>
              <w:t>c</w:t>
            </w:r>
            <w:r w:rsidRPr="00870870">
              <w:rPr>
                <w:b/>
              </w:rPr>
              <w:t xml:space="preserve">réation </w:t>
            </w:r>
            <w:r>
              <w:rPr>
                <w:b/>
              </w:rPr>
              <w:t>boissons</w:t>
            </w:r>
          </w:p>
        </w:tc>
        <w:tc>
          <w:tcPr>
            <w:tcW w:w="5670" w:type="dxa"/>
            <w:shd w:val="clear" w:color="auto" w:fill="auto"/>
          </w:tcPr>
          <w:p w14:paraId="1E841B5E" w14:textId="77777777" w:rsidR="00B10B13" w:rsidRPr="00870870" w:rsidRDefault="00B10B13" w:rsidP="00322429">
            <w:pPr>
              <w:spacing w:after="120"/>
            </w:pPr>
            <w:r w:rsidRPr="00870870">
              <w:t xml:space="preserve">L’entreprise </w:t>
            </w:r>
            <w:r>
              <w:t>utilisera</w:t>
            </w:r>
            <w:r w:rsidRPr="00870870">
              <w:t xml:space="preserve"> 2,5 Kg de chaque fruit par jours, pendant 20 jours de travail</w:t>
            </w:r>
          </w:p>
        </w:tc>
      </w:tr>
      <w:tr w:rsidR="00B10B13" w:rsidRPr="00870870" w14:paraId="0AFEE82F" w14:textId="77777777" w:rsidTr="00322429">
        <w:trPr>
          <w:jc w:val="center"/>
        </w:trPr>
        <w:tc>
          <w:tcPr>
            <w:tcW w:w="2689" w:type="dxa"/>
            <w:shd w:val="clear" w:color="auto" w:fill="auto"/>
            <w:vAlign w:val="center"/>
          </w:tcPr>
          <w:p w14:paraId="12384E76" w14:textId="77777777" w:rsidR="00B10B13" w:rsidRPr="00870870" w:rsidRDefault="00B10B13" w:rsidP="00322429">
            <w:pPr>
              <w:spacing w:before="0"/>
              <w:jc w:val="center"/>
              <w:rPr>
                <w:b/>
              </w:rPr>
            </w:pPr>
            <w:r>
              <w:rPr>
                <w:rFonts w:ascii="Calibri" w:hAnsi="Calibri" w:cs="Calibri"/>
                <w:b/>
              </w:rPr>
              <w:t>É</w:t>
            </w:r>
            <w:r w:rsidRPr="00870870">
              <w:rPr>
                <w:b/>
              </w:rPr>
              <w:t xml:space="preserve">tape 2 : </w:t>
            </w:r>
            <w:r>
              <w:rPr>
                <w:b/>
              </w:rPr>
              <w:t>m</w:t>
            </w:r>
            <w:r w:rsidRPr="00870870">
              <w:rPr>
                <w:b/>
              </w:rPr>
              <w:t>ise au point production</w:t>
            </w:r>
          </w:p>
        </w:tc>
        <w:tc>
          <w:tcPr>
            <w:tcW w:w="5670" w:type="dxa"/>
            <w:shd w:val="clear" w:color="auto" w:fill="auto"/>
          </w:tcPr>
          <w:p w14:paraId="1526C276" w14:textId="77777777" w:rsidR="00B10B13" w:rsidRPr="00870870" w:rsidRDefault="00B10B13" w:rsidP="00322429">
            <w:pPr>
              <w:spacing w:after="120"/>
            </w:pPr>
            <w:r w:rsidRPr="00870870">
              <w:t>L’entreprise aura besoin de 5 Kg de chaque fruit par jours, pendant 20 jours de travail</w:t>
            </w:r>
          </w:p>
        </w:tc>
      </w:tr>
      <w:tr w:rsidR="00B10B13" w:rsidRPr="00870870" w14:paraId="6EEDC96E" w14:textId="77777777" w:rsidTr="00322429">
        <w:trPr>
          <w:jc w:val="center"/>
        </w:trPr>
        <w:tc>
          <w:tcPr>
            <w:tcW w:w="2689" w:type="dxa"/>
            <w:shd w:val="clear" w:color="auto" w:fill="auto"/>
            <w:vAlign w:val="center"/>
          </w:tcPr>
          <w:p w14:paraId="701E1934" w14:textId="77777777" w:rsidR="00B10B13" w:rsidRPr="00870870" w:rsidRDefault="00B10B13" w:rsidP="00322429">
            <w:pPr>
              <w:spacing w:before="0"/>
              <w:jc w:val="center"/>
              <w:rPr>
                <w:b/>
              </w:rPr>
            </w:pPr>
            <w:r>
              <w:rPr>
                <w:rFonts w:ascii="Calibri" w:hAnsi="Calibri" w:cs="Calibri"/>
                <w:b/>
              </w:rPr>
              <w:t>É</w:t>
            </w:r>
            <w:r w:rsidRPr="00870870">
              <w:rPr>
                <w:b/>
              </w:rPr>
              <w:t xml:space="preserve">tape 3 : </w:t>
            </w:r>
            <w:r>
              <w:rPr>
                <w:b/>
              </w:rPr>
              <w:t>l</w:t>
            </w:r>
            <w:r w:rsidRPr="00870870">
              <w:rPr>
                <w:b/>
              </w:rPr>
              <w:t>ancement production</w:t>
            </w:r>
          </w:p>
        </w:tc>
        <w:tc>
          <w:tcPr>
            <w:tcW w:w="5670" w:type="dxa"/>
            <w:shd w:val="clear" w:color="auto" w:fill="auto"/>
          </w:tcPr>
          <w:p w14:paraId="4DB9E0B1" w14:textId="77777777" w:rsidR="00B10B13" w:rsidRPr="00870870" w:rsidRDefault="00B10B13" w:rsidP="00322429">
            <w:pPr>
              <w:spacing w:after="120"/>
            </w:pPr>
            <w:r w:rsidRPr="00870870">
              <w:t>L’entreprise aura besoin de 10 Kg de chaque fruit par jours, pendant 20 jours de travail</w:t>
            </w:r>
          </w:p>
        </w:tc>
      </w:tr>
    </w:tbl>
    <w:p w14:paraId="335566B7" w14:textId="77777777" w:rsidR="00B10B13" w:rsidRDefault="00B10B13" w:rsidP="00B10B13">
      <w:pPr>
        <w:ind w:left="360"/>
        <w:rPr>
          <w:b/>
        </w:rPr>
      </w:pPr>
    </w:p>
    <w:p w14:paraId="6E5247BB" w14:textId="77777777" w:rsidR="00B10B13" w:rsidRDefault="00B10B13" w:rsidP="00B10B13">
      <w:pPr>
        <w:ind w:left="360"/>
        <w:rPr>
          <w:b/>
        </w:rPr>
      </w:pPr>
    </w:p>
    <w:p w14:paraId="6596B530" w14:textId="77777777" w:rsidR="00B10B13" w:rsidRDefault="00B10B13" w:rsidP="00B10B13">
      <w:pPr>
        <w:ind w:left="360"/>
        <w:rPr>
          <w:b/>
        </w:rPr>
      </w:pPr>
    </w:p>
    <w:p w14:paraId="61B1CDC6" w14:textId="77777777" w:rsidR="00B10B13" w:rsidRDefault="00B10B13" w:rsidP="00B10B13">
      <w:pPr>
        <w:ind w:left="360"/>
        <w:rPr>
          <w:b/>
        </w:rPr>
      </w:pPr>
    </w:p>
    <w:p w14:paraId="7D300EE0" w14:textId="77777777" w:rsidR="00B10B13" w:rsidRDefault="00B10B13" w:rsidP="00B10B13">
      <w:pPr>
        <w:ind w:left="360"/>
        <w:rPr>
          <w:b/>
        </w:rPr>
      </w:pPr>
    </w:p>
    <w:p w14:paraId="37B7A16F" w14:textId="77777777" w:rsidR="00B10B13" w:rsidRDefault="00B10B13" w:rsidP="00B10B13">
      <w:pPr>
        <w:ind w:left="360"/>
        <w:rPr>
          <w:b/>
        </w:rPr>
      </w:pPr>
    </w:p>
    <w:tbl>
      <w:tblPr>
        <w:tblStyle w:val="Grilledutableau"/>
        <w:tblW w:w="9918" w:type="dxa"/>
        <w:tblLayout w:type="fixed"/>
        <w:tblLook w:val="04A0" w:firstRow="1" w:lastRow="0" w:firstColumn="1" w:lastColumn="0" w:noHBand="0" w:noVBand="1"/>
      </w:tblPr>
      <w:tblGrid>
        <w:gridCol w:w="1701"/>
        <w:gridCol w:w="1838"/>
        <w:gridCol w:w="6379"/>
      </w:tblGrid>
      <w:tr w:rsidR="00B10B13" w:rsidRPr="00185CA4" w14:paraId="44A058EA" w14:textId="77777777" w:rsidTr="00322429">
        <w:tc>
          <w:tcPr>
            <w:tcW w:w="9918" w:type="dxa"/>
            <w:gridSpan w:val="3"/>
            <w:tcBorders>
              <w:top w:val="nil"/>
              <w:left w:val="nil"/>
              <w:bottom w:val="single" w:sz="4" w:space="0" w:color="auto"/>
              <w:right w:val="nil"/>
            </w:tcBorders>
            <w:vAlign w:val="center"/>
          </w:tcPr>
          <w:p w14:paraId="1AB8F51F" w14:textId="77777777" w:rsidR="00B10B13" w:rsidRPr="00185CA4" w:rsidRDefault="00B10B13" w:rsidP="00322429">
            <w:pPr>
              <w:spacing w:after="240"/>
              <w:jc w:val="left"/>
              <w:rPr>
                <w:rFonts w:cs="Arial"/>
                <w:sz w:val="24"/>
                <w:szCs w:val="28"/>
              </w:rPr>
            </w:pPr>
            <w:r w:rsidRPr="00474045">
              <w:rPr>
                <w:b/>
                <w:color w:val="FFFFFF" w:themeColor="background1"/>
                <w:sz w:val="24"/>
                <w:szCs w:val="28"/>
                <w:highlight w:val="red"/>
              </w:rPr>
              <w:lastRenderedPageBreak/>
              <w:t>Doc</w:t>
            </w:r>
            <w:r>
              <w:rPr>
                <w:b/>
                <w:color w:val="FFFFFF" w:themeColor="background1"/>
                <w:sz w:val="24"/>
                <w:szCs w:val="28"/>
                <w:highlight w:val="red"/>
              </w:rPr>
              <w:t xml:space="preserve">. 2 </w:t>
            </w:r>
            <w:r w:rsidRPr="00474045">
              <w:rPr>
                <w:b/>
                <w:color w:val="FFFFFF" w:themeColor="background1"/>
                <w:sz w:val="24"/>
                <w:szCs w:val="28"/>
              </w:rPr>
              <w:t xml:space="preserve"> </w:t>
            </w:r>
            <w:r w:rsidRPr="00185CA4">
              <w:rPr>
                <w:b/>
                <w:sz w:val="24"/>
                <w:szCs w:val="28"/>
              </w:rPr>
              <w:t>Les nouveaux fruits exotiques</w:t>
            </w:r>
          </w:p>
        </w:tc>
      </w:tr>
      <w:tr w:rsidR="00B10B13" w14:paraId="06C70C03" w14:textId="77777777" w:rsidTr="00322429">
        <w:tc>
          <w:tcPr>
            <w:tcW w:w="1701" w:type="dxa"/>
            <w:tcBorders>
              <w:top w:val="single" w:sz="4" w:space="0" w:color="auto"/>
            </w:tcBorders>
            <w:vAlign w:val="center"/>
          </w:tcPr>
          <w:p w14:paraId="567FDAC1" w14:textId="77777777" w:rsidR="00B10B13" w:rsidRDefault="00B10B13" w:rsidP="00322429">
            <w:pPr>
              <w:spacing w:before="0"/>
              <w:jc w:val="center"/>
              <w:rPr>
                <w:b/>
              </w:rPr>
            </w:pPr>
            <w:r w:rsidRPr="00FD690A">
              <w:rPr>
                <w:b/>
              </w:rPr>
              <w:t>Le Ramboutan</w:t>
            </w:r>
          </w:p>
          <w:p w14:paraId="01F7FE7A" w14:textId="77777777" w:rsidR="00B10B13" w:rsidRPr="00185CA4" w:rsidRDefault="00B10B13" w:rsidP="00322429">
            <w:pPr>
              <w:spacing w:before="0"/>
              <w:jc w:val="center"/>
            </w:pPr>
            <w:r w:rsidRPr="00993448">
              <w:t xml:space="preserve">PV = </w:t>
            </w:r>
            <w:r>
              <w:t>8 € Kg</w:t>
            </w:r>
          </w:p>
        </w:tc>
        <w:tc>
          <w:tcPr>
            <w:tcW w:w="1838" w:type="dxa"/>
            <w:tcBorders>
              <w:top w:val="single" w:sz="4" w:space="0" w:color="auto"/>
            </w:tcBorders>
            <w:vAlign w:val="center"/>
          </w:tcPr>
          <w:p w14:paraId="21EA3210" w14:textId="77777777" w:rsidR="00B10B13" w:rsidRDefault="00B10B13" w:rsidP="00322429">
            <w:pPr>
              <w:spacing w:before="0"/>
              <w:jc w:val="center"/>
            </w:pPr>
            <w:r w:rsidRPr="00814972">
              <w:rPr>
                <w:rFonts w:ascii="Georgia" w:eastAsia="Times New Roman" w:hAnsi="Georgia"/>
                <w:noProof/>
                <w:color w:val="34323C"/>
              </w:rPr>
              <w:drawing>
                <wp:inline distT="0" distB="0" distL="0" distR="0" wp14:anchorId="505A018B" wp14:editId="27FA17C6">
                  <wp:extent cx="792078" cy="468000"/>
                  <wp:effectExtent l="0" t="0" r="8255" b="8255"/>
                  <wp:docPr id="21" name="Image 21" descr="Du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ri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2078" cy="468000"/>
                          </a:xfrm>
                          <a:prstGeom prst="rect">
                            <a:avLst/>
                          </a:prstGeom>
                          <a:noFill/>
                          <a:ln>
                            <a:noFill/>
                          </a:ln>
                        </pic:spPr>
                      </pic:pic>
                    </a:graphicData>
                  </a:graphic>
                </wp:inline>
              </w:drawing>
            </w:r>
          </w:p>
        </w:tc>
        <w:tc>
          <w:tcPr>
            <w:tcW w:w="6379" w:type="dxa"/>
            <w:tcBorders>
              <w:top w:val="single" w:sz="4" w:space="0" w:color="auto"/>
            </w:tcBorders>
          </w:tcPr>
          <w:p w14:paraId="308F5BF1" w14:textId="77777777" w:rsidR="00B10B13" w:rsidRPr="00474045" w:rsidRDefault="00B10B13" w:rsidP="00322429">
            <w:pPr>
              <w:spacing w:before="60" w:after="60"/>
              <w:rPr>
                <w:rFonts w:cs="Arial"/>
              </w:rPr>
            </w:pPr>
            <w:r w:rsidRPr="00474045">
              <w:rPr>
                <w:rFonts w:eastAsia="Times New Roman" w:cs="Arial"/>
                <w:color w:val="34323C"/>
              </w:rPr>
              <w:t xml:space="preserve">Le ramboutan, aussi appelé « litchi chevelu », est un fruit tropical d’Asie issu de l’arbre « </w:t>
            </w:r>
            <w:proofErr w:type="spellStart"/>
            <w:r w:rsidRPr="00474045">
              <w:rPr>
                <w:rFonts w:eastAsia="Times New Roman" w:cs="Arial"/>
                <w:color w:val="34323C"/>
              </w:rPr>
              <w:t>Nephelium</w:t>
            </w:r>
            <w:proofErr w:type="spellEnd"/>
            <w:r w:rsidRPr="00474045">
              <w:rPr>
                <w:rFonts w:eastAsia="Times New Roman" w:cs="Arial"/>
                <w:color w:val="34323C"/>
              </w:rPr>
              <w:t xml:space="preserve"> </w:t>
            </w:r>
            <w:proofErr w:type="spellStart"/>
            <w:r w:rsidRPr="00474045">
              <w:rPr>
                <w:rFonts w:eastAsia="Times New Roman" w:cs="Arial"/>
                <w:color w:val="34323C"/>
              </w:rPr>
              <w:t>lappaceum</w:t>
            </w:r>
            <w:proofErr w:type="spellEnd"/>
            <w:r w:rsidRPr="00474045">
              <w:rPr>
                <w:rFonts w:eastAsia="Times New Roman" w:cs="Arial"/>
                <w:color w:val="34323C"/>
              </w:rPr>
              <w:t xml:space="preserve"> ». Ce petit fruit de la taille d’une balle de ping-pong est cultivé en Malaisie, en Thaïlande, au Vietnam, en Indonésie, aux Philippines, en Inde ainsi qu’au Sri Lanka.</w:t>
            </w:r>
          </w:p>
        </w:tc>
      </w:tr>
      <w:tr w:rsidR="00B10B13" w14:paraId="3E3BE991" w14:textId="77777777" w:rsidTr="00322429">
        <w:tc>
          <w:tcPr>
            <w:tcW w:w="1701" w:type="dxa"/>
            <w:vAlign w:val="center"/>
          </w:tcPr>
          <w:p w14:paraId="1D24924E" w14:textId="77777777" w:rsidR="00B10B13" w:rsidRPr="00FD690A" w:rsidRDefault="00B10B13" w:rsidP="00322429">
            <w:pPr>
              <w:spacing w:before="0"/>
              <w:jc w:val="center"/>
              <w:rPr>
                <w:b/>
              </w:rPr>
            </w:pPr>
            <w:r w:rsidRPr="00FD690A">
              <w:rPr>
                <w:b/>
              </w:rPr>
              <w:t>Durian</w:t>
            </w:r>
          </w:p>
          <w:p w14:paraId="1F0D6B31" w14:textId="77777777" w:rsidR="00B10B13" w:rsidRPr="00185CA4" w:rsidRDefault="00B10B13" w:rsidP="00322429">
            <w:pPr>
              <w:spacing w:before="0"/>
              <w:jc w:val="center"/>
            </w:pPr>
            <w:r w:rsidRPr="00993448">
              <w:t xml:space="preserve">PV = </w:t>
            </w:r>
            <w:r>
              <w:t>7 € Kg</w:t>
            </w:r>
          </w:p>
        </w:tc>
        <w:tc>
          <w:tcPr>
            <w:tcW w:w="1838" w:type="dxa"/>
            <w:vAlign w:val="center"/>
          </w:tcPr>
          <w:p w14:paraId="60D5FAC2" w14:textId="77777777" w:rsidR="00B10B13" w:rsidRDefault="00B10B13" w:rsidP="00322429">
            <w:pPr>
              <w:spacing w:before="0"/>
              <w:jc w:val="center"/>
            </w:pPr>
            <w:r w:rsidRPr="00814972">
              <w:rPr>
                <w:rFonts w:ascii="Georgia" w:eastAsia="Times New Roman" w:hAnsi="Georgia"/>
                <w:noProof/>
                <w:color w:val="34323C"/>
              </w:rPr>
              <w:drawing>
                <wp:inline distT="0" distB="0" distL="0" distR="0" wp14:anchorId="406EDE72" wp14:editId="78589B3F">
                  <wp:extent cx="792078" cy="468000"/>
                  <wp:effectExtent l="0" t="0" r="8255" b="8255"/>
                  <wp:docPr id="22" name="Image 22" descr="Rambou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mbout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078" cy="468000"/>
                          </a:xfrm>
                          <a:prstGeom prst="rect">
                            <a:avLst/>
                          </a:prstGeom>
                          <a:noFill/>
                          <a:ln>
                            <a:noFill/>
                          </a:ln>
                        </pic:spPr>
                      </pic:pic>
                    </a:graphicData>
                  </a:graphic>
                </wp:inline>
              </w:drawing>
            </w:r>
          </w:p>
        </w:tc>
        <w:tc>
          <w:tcPr>
            <w:tcW w:w="6379" w:type="dxa"/>
          </w:tcPr>
          <w:p w14:paraId="0C01DB04" w14:textId="77777777" w:rsidR="00B10B13" w:rsidRPr="00474045" w:rsidRDefault="00B10B13" w:rsidP="00322429">
            <w:pPr>
              <w:spacing w:before="60" w:after="60"/>
              <w:rPr>
                <w:rFonts w:cs="Arial"/>
              </w:rPr>
            </w:pPr>
            <w:r w:rsidRPr="00474045">
              <w:rPr>
                <w:rFonts w:eastAsia="Times New Roman" w:cs="Arial"/>
                <w:color w:val="34323C"/>
              </w:rPr>
              <w:t>Le durian (que l’on prononce « </w:t>
            </w:r>
            <w:proofErr w:type="spellStart"/>
            <w:r w:rsidRPr="00474045">
              <w:rPr>
                <w:rFonts w:eastAsia="Times New Roman" w:cs="Arial"/>
                <w:color w:val="34323C"/>
              </w:rPr>
              <w:t>douriane</w:t>
            </w:r>
            <w:proofErr w:type="spellEnd"/>
            <w:r w:rsidRPr="00474045">
              <w:rPr>
                <w:rFonts w:eastAsia="Times New Roman" w:cs="Arial"/>
                <w:color w:val="34323C"/>
              </w:rPr>
              <w:t> ») ou durion est un arbre tropical qui produit des fruits seulement qu’après sa 15e année. Voilà pourquoi vous devrez probablement payer autour de 50 $ pour chaque fruit ! Ce dernier n’est récolté que dans le sud-est de l’Asie.</w:t>
            </w:r>
          </w:p>
        </w:tc>
      </w:tr>
      <w:tr w:rsidR="00B10B13" w14:paraId="52C0E950" w14:textId="77777777" w:rsidTr="00322429">
        <w:tc>
          <w:tcPr>
            <w:tcW w:w="1701" w:type="dxa"/>
            <w:vAlign w:val="center"/>
          </w:tcPr>
          <w:p w14:paraId="1B7C3399" w14:textId="77777777" w:rsidR="00B10B13" w:rsidRPr="00FD690A" w:rsidRDefault="00B10B13" w:rsidP="00322429">
            <w:pPr>
              <w:spacing w:before="0"/>
              <w:jc w:val="center"/>
              <w:rPr>
                <w:b/>
              </w:rPr>
            </w:pPr>
            <w:r w:rsidRPr="00FD690A">
              <w:rPr>
                <w:b/>
              </w:rPr>
              <w:t>Concombre Africain ou Melon à cornes</w:t>
            </w:r>
          </w:p>
          <w:p w14:paraId="06D438D8" w14:textId="77777777" w:rsidR="00B10B13" w:rsidRPr="00185CA4" w:rsidRDefault="00B10B13" w:rsidP="00322429">
            <w:pPr>
              <w:spacing w:before="0"/>
              <w:jc w:val="center"/>
            </w:pPr>
            <w:r w:rsidRPr="00993448">
              <w:t xml:space="preserve">PV = </w:t>
            </w:r>
            <w:r>
              <w:t>8 € Kg</w:t>
            </w:r>
          </w:p>
        </w:tc>
        <w:tc>
          <w:tcPr>
            <w:tcW w:w="1838" w:type="dxa"/>
            <w:vAlign w:val="center"/>
          </w:tcPr>
          <w:p w14:paraId="16957C28" w14:textId="77777777" w:rsidR="00B10B13" w:rsidRDefault="00B10B13" w:rsidP="00322429">
            <w:pPr>
              <w:spacing w:before="0"/>
              <w:jc w:val="center"/>
            </w:pPr>
            <w:r w:rsidRPr="00814972">
              <w:rPr>
                <w:rFonts w:ascii="Georgia" w:eastAsia="Times New Roman" w:hAnsi="Georgia"/>
                <w:noProof/>
                <w:color w:val="34323C"/>
              </w:rPr>
              <w:drawing>
                <wp:inline distT="0" distB="0" distL="0" distR="0" wp14:anchorId="7A48A5F0" wp14:editId="5012D150">
                  <wp:extent cx="792078" cy="468000"/>
                  <wp:effectExtent l="0" t="0" r="8255" b="8255"/>
                  <wp:docPr id="20" name="Image 20" descr="Melon à cornes ou concombre afri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lon à cornes ou concombre africa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078" cy="468000"/>
                          </a:xfrm>
                          <a:prstGeom prst="rect">
                            <a:avLst/>
                          </a:prstGeom>
                          <a:noFill/>
                          <a:ln>
                            <a:noFill/>
                          </a:ln>
                        </pic:spPr>
                      </pic:pic>
                    </a:graphicData>
                  </a:graphic>
                </wp:inline>
              </w:drawing>
            </w:r>
          </w:p>
        </w:tc>
        <w:tc>
          <w:tcPr>
            <w:tcW w:w="6379" w:type="dxa"/>
          </w:tcPr>
          <w:p w14:paraId="7FC8BB28" w14:textId="77777777" w:rsidR="00B10B13" w:rsidRPr="00474045" w:rsidRDefault="00B10B13" w:rsidP="00322429">
            <w:pPr>
              <w:spacing w:before="60" w:after="60"/>
              <w:rPr>
                <w:rFonts w:cs="Arial"/>
              </w:rPr>
            </w:pPr>
            <w:r w:rsidRPr="00474045">
              <w:rPr>
                <w:rFonts w:eastAsia="Times New Roman" w:cs="Arial"/>
                <w:color w:val="34323C"/>
              </w:rPr>
              <w:t xml:space="preserve">Le concombre africain, également appelé melon à cornes, provient (comme vous vous en doutez </w:t>
            </w:r>
            <w:proofErr w:type="gramStart"/>
            <w:r w:rsidRPr="00474045">
              <w:rPr>
                <w:rFonts w:eastAsia="Times New Roman" w:cs="Arial"/>
                <w:color w:val="34323C"/>
              </w:rPr>
              <w:t>sûrement!</w:t>
            </w:r>
            <w:proofErr w:type="gramEnd"/>
            <w:r w:rsidRPr="00474045">
              <w:rPr>
                <w:rFonts w:eastAsia="Times New Roman" w:cs="Arial"/>
                <w:color w:val="34323C"/>
              </w:rPr>
              <w:t xml:space="preserve">) d’Afrique. Celui-ci est désormais cultivé en Californie, Nouvelle-Zélande, au Chili et en Australie. Le fruit est souvent utilisé pour des « smoothies » ou des sundaes. Son goût est comparable à un croisement entre une banane, un concombre et un </w:t>
            </w:r>
            <w:proofErr w:type="gramStart"/>
            <w:r w:rsidRPr="00474045">
              <w:rPr>
                <w:rFonts w:eastAsia="Times New Roman" w:cs="Arial"/>
                <w:color w:val="34323C"/>
              </w:rPr>
              <w:t>citron!</w:t>
            </w:r>
            <w:proofErr w:type="gramEnd"/>
          </w:p>
        </w:tc>
      </w:tr>
      <w:tr w:rsidR="00B10B13" w14:paraId="4AC4B092" w14:textId="77777777" w:rsidTr="00322429">
        <w:tc>
          <w:tcPr>
            <w:tcW w:w="1701" w:type="dxa"/>
            <w:vAlign w:val="center"/>
          </w:tcPr>
          <w:p w14:paraId="4DC37E99" w14:textId="77777777" w:rsidR="00B10B13" w:rsidRPr="00FD690A" w:rsidRDefault="00B10B13" w:rsidP="00322429">
            <w:pPr>
              <w:spacing w:before="0"/>
              <w:jc w:val="center"/>
              <w:rPr>
                <w:b/>
              </w:rPr>
            </w:pPr>
            <w:proofErr w:type="spellStart"/>
            <w:r w:rsidRPr="00FD690A">
              <w:rPr>
                <w:b/>
              </w:rPr>
              <w:t>Akée</w:t>
            </w:r>
            <w:proofErr w:type="spellEnd"/>
            <w:r w:rsidRPr="00FD690A">
              <w:rPr>
                <w:b/>
              </w:rPr>
              <w:t>, ou Aki</w:t>
            </w:r>
          </w:p>
          <w:p w14:paraId="5FDC99EF" w14:textId="77777777" w:rsidR="00B10B13" w:rsidRPr="00185CA4" w:rsidRDefault="00B10B13" w:rsidP="00322429">
            <w:pPr>
              <w:spacing w:before="0"/>
              <w:jc w:val="center"/>
            </w:pPr>
            <w:r w:rsidRPr="00993448">
              <w:t xml:space="preserve">PV = </w:t>
            </w:r>
            <w:r>
              <w:t>9 € Kg</w:t>
            </w:r>
          </w:p>
        </w:tc>
        <w:tc>
          <w:tcPr>
            <w:tcW w:w="1838" w:type="dxa"/>
            <w:vAlign w:val="center"/>
          </w:tcPr>
          <w:p w14:paraId="2D0A444F" w14:textId="77777777" w:rsidR="00B10B13" w:rsidRDefault="00B10B13" w:rsidP="00322429">
            <w:pPr>
              <w:spacing w:before="0"/>
              <w:jc w:val="center"/>
            </w:pPr>
            <w:r w:rsidRPr="00814972">
              <w:rPr>
                <w:rFonts w:ascii="Georgia" w:eastAsia="Times New Roman" w:hAnsi="Georgia"/>
                <w:noProof/>
                <w:color w:val="34323C"/>
              </w:rPr>
              <w:drawing>
                <wp:inline distT="0" distB="0" distL="0" distR="0" wp14:anchorId="7CF4BDE7" wp14:editId="542650EF">
                  <wp:extent cx="792078" cy="468000"/>
                  <wp:effectExtent l="0" t="0" r="8255" b="8255"/>
                  <wp:docPr id="19" name="Image 19" descr="Akée ou 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kée ou Ak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2078" cy="468000"/>
                          </a:xfrm>
                          <a:prstGeom prst="rect">
                            <a:avLst/>
                          </a:prstGeom>
                          <a:noFill/>
                          <a:ln>
                            <a:noFill/>
                          </a:ln>
                        </pic:spPr>
                      </pic:pic>
                    </a:graphicData>
                  </a:graphic>
                </wp:inline>
              </w:drawing>
            </w:r>
          </w:p>
        </w:tc>
        <w:tc>
          <w:tcPr>
            <w:tcW w:w="6379" w:type="dxa"/>
          </w:tcPr>
          <w:p w14:paraId="7DEB6668" w14:textId="77777777" w:rsidR="00B10B13" w:rsidRPr="00474045" w:rsidRDefault="00B10B13" w:rsidP="00322429">
            <w:pPr>
              <w:spacing w:before="60" w:after="60"/>
              <w:rPr>
                <w:rFonts w:cs="Arial"/>
              </w:rPr>
            </w:pPr>
            <w:r w:rsidRPr="00474045">
              <w:rPr>
                <w:rFonts w:eastAsia="Times New Roman" w:cs="Arial"/>
                <w:color w:val="34323C"/>
              </w:rPr>
              <w:t xml:space="preserve">Originaire d’Afrique de l’Ouest, le fruit </w:t>
            </w:r>
            <w:proofErr w:type="spellStart"/>
            <w:r w:rsidRPr="00474045">
              <w:rPr>
                <w:rFonts w:eastAsia="Times New Roman" w:cs="Arial"/>
                <w:color w:val="34323C"/>
              </w:rPr>
              <w:t>Akée</w:t>
            </w:r>
            <w:proofErr w:type="spellEnd"/>
            <w:r w:rsidRPr="00474045">
              <w:rPr>
                <w:rFonts w:eastAsia="Times New Roman" w:cs="Arial"/>
                <w:color w:val="34323C"/>
              </w:rPr>
              <w:t xml:space="preserve"> (aussi appelé Aki) est aujourd’hui principalement produit et consommé dans les Caraïbes, notamment à Haïti et en Jamaïque. La chair est parfumée de noisette. Le fruit est souvent étuvé dans l’eau salée ou dans du lait, puis légèrement frits dans du beurre. Il est également servi avec la morue, ajouté à des ragoûts, servi avec du curry ou mangé avec du riz.</w:t>
            </w:r>
          </w:p>
        </w:tc>
      </w:tr>
      <w:tr w:rsidR="00B10B13" w14:paraId="556668E2" w14:textId="77777777" w:rsidTr="00322429">
        <w:tc>
          <w:tcPr>
            <w:tcW w:w="1701" w:type="dxa"/>
            <w:vAlign w:val="center"/>
          </w:tcPr>
          <w:p w14:paraId="76B6B690" w14:textId="77777777" w:rsidR="00B10B13" w:rsidRPr="00FD690A" w:rsidRDefault="00B10B13" w:rsidP="00322429">
            <w:pPr>
              <w:spacing w:before="0"/>
              <w:jc w:val="center"/>
              <w:rPr>
                <w:b/>
              </w:rPr>
            </w:pPr>
            <w:r w:rsidRPr="00FD690A">
              <w:rPr>
                <w:b/>
              </w:rPr>
              <w:t>La main de Bouddha</w:t>
            </w:r>
          </w:p>
          <w:p w14:paraId="5A86B73C" w14:textId="77777777" w:rsidR="00B10B13" w:rsidRPr="00185CA4" w:rsidRDefault="00B10B13" w:rsidP="00322429">
            <w:pPr>
              <w:spacing w:before="0"/>
              <w:jc w:val="center"/>
            </w:pPr>
            <w:r w:rsidRPr="00993448">
              <w:t xml:space="preserve">PV = </w:t>
            </w:r>
            <w:r>
              <w:t>10 € Kg</w:t>
            </w:r>
          </w:p>
        </w:tc>
        <w:tc>
          <w:tcPr>
            <w:tcW w:w="1838" w:type="dxa"/>
            <w:vAlign w:val="center"/>
          </w:tcPr>
          <w:p w14:paraId="7D305BA0" w14:textId="77777777" w:rsidR="00B10B13" w:rsidRDefault="00B10B13" w:rsidP="00322429">
            <w:pPr>
              <w:spacing w:before="0"/>
              <w:jc w:val="center"/>
            </w:pPr>
            <w:r w:rsidRPr="00814972">
              <w:rPr>
                <w:rFonts w:ascii="Georgia" w:eastAsia="Times New Roman" w:hAnsi="Georgia"/>
                <w:noProof/>
                <w:color w:val="34323C"/>
              </w:rPr>
              <w:drawing>
                <wp:inline distT="0" distB="0" distL="0" distR="0" wp14:anchorId="5CFBD124" wp14:editId="439336A2">
                  <wp:extent cx="792078" cy="468000"/>
                  <wp:effectExtent l="0" t="0" r="8255" b="8255"/>
                  <wp:docPr id="18" name="Image 18" descr="La main de Boudd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main de Bouddh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2078" cy="468000"/>
                          </a:xfrm>
                          <a:prstGeom prst="rect">
                            <a:avLst/>
                          </a:prstGeom>
                          <a:noFill/>
                          <a:ln>
                            <a:noFill/>
                          </a:ln>
                        </pic:spPr>
                      </pic:pic>
                    </a:graphicData>
                  </a:graphic>
                </wp:inline>
              </w:drawing>
            </w:r>
          </w:p>
        </w:tc>
        <w:tc>
          <w:tcPr>
            <w:tcW w:w="6379" w:type="dxa"/>
          </w:tcPr>
          <w:p w14:paraId="4337F95E" w14:textId="77777777" w:rsidR="00B10B13" w:rsidRPr="00474045" w:rsidRDefault="00B10B13" w:rsidP="00322429">
            <w:pPr>
              <w:spacing w:before="60" w:after="60"/>
              <w:rPr>
                <w:rFonts w:cs="Arial"/>
              </w:rPr>
            </w:pPr>
            <w:r w:rsidRPr="00474045">
              <w:rPr>
                <w:rFonts w:eastAsia="Times New Roman" w:cs="Arial"/>
                <w:color w:val="34323C"/>
              </w:rPr>
              <w:t>La main de Bouddha est un agrume aromatique. Ce fruit pousse sur un buisson ou un petit arbre, qui possède des longues branches parsemées d’épines. Le fruit est originaire du nord-est de l’Inde ou de la Chine. Les régions comme la Californie du Sud ou les vallées intérieures sont idéales pour leur culture.</w:t>
            </w:r>
          </w:p>
        </w:tc>
      </w:tr>
      <w:tr w:rsidR="00B10B13" w14:paraId="350CD65D" w14:textId="77777777" w:rsidTr="00322429">
        <w:tc>
          <w:tcPr>
            <w:tcW w:w="1701" w:type="dxa"/>
            <w:vAlign w:val="center"/>
          </w:tcPr>
          <w:p w14:paraId="54D288DB" w14:textId="77777777" w:rsidR="00B10B13" w:rsidRPr="00FD690A" w:rsidRDefault="00B10B13" w:rsidP="00322429">
            <w:pPr>
              <w:spacing w:before="0"/>
              <w:jc w:val="center"/>
              <w:rPr>
                <w:b/>
              </w:rPr>
            </w:pPr>
            <w:r w:rsidRPr="00FD690A">
              <w:rPr>
                <w:b/>
              </w:rPr>
              <w:t>Le Fruit Délicieux</w:t>
            </w:r>
          </w:p>
          <w:p w14:paraId="2BD922D6" w14:textId="77777777" w:rsidR="00B10B13" w:rsidRPr="00185CA4" w:rsidRDefault="00B10B13" w:rsidP="00322429">
            <w:pPr>
              <w:spacing w:before="0"/>
              <w:jc w:val="center"/>
            </w:pPr>
            <w:r w:rsidRPr="00993448">
              <w:t xml:space="preserve">PV = </w:t>
            </w:r>
            <w:r>
              <w:t>9 € Kg</w:t>
            </w:r>
          </w:p>
        </w:tc>
        <w:tc>
          <w:tcPr>
            <w:tcW w:w="1838" w:type="dxa"/>
            <w:vAlign w:val="center"/>
          </w:tcPr>
          <w:p w14:paraId="441A2716" w14:textId="77777777" w:rsidR="00B10B13" w:rsidRDefault="00B10B13" w:rsidP="00322429">
            <w:pPr>
              <w:spacing w:before="0"/>
              <w:jc w:val="center"/>
            </w:pPr>
            <w:r w:rsidRPr="00814972">
              <w:rPr>
                <w:rFonts w:ascii="Georgia" w:eastAsia="Times New Roman" w:hAnsi="Georgia"/>
                <w:noProof/>
                <w:color w:val="34323C"/>
              </w:rPr>
              <w:drawing>
                <wp:inline distT="0" distB="0" distL="0" distR="0" wp14:anchorId="01A3B58E" wp14:editId="0078ADC1">
                  <wp:extent cx="792078" cy="468000"/>
                  <wp:effectExtent l="0" t="0" r="8255" b="8255"/>
                  <wp:docPr id="17" name="Image 17" descr="le fruit délici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 fruit délicieu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078" cy="468000"/>
                          </a:xfrm>
                          <a:prstGeom prst="rect">
                            <a:avLst/>
                          </a:prstGeom>
                          <a:noFill/>
                          <a:ln>
                            <a:noFill/>
                          </a:ln>
                        </pic:spPr>
                      </pic:pic>
                    </a:graphicData>
                  </a:graphic>
                </wp:inline>
              </w:drawing>
            </w:r>
          </w:p>
        </w:tc>
        <w:tc>
          <w:tcPr>
            <w:tcW w:w="6379" w:type="dxa"/>
          </w:tcPr>
          <w:p w14:paraId="3A5A4B70" w14:textId="77777777" w:rsidR="00B10B13" w:rsidRPr="00474045" w:rsidRDefault="00B10B13" w:rsidP="00322429">
            <w:pPr>
              <w:spacing w:before="60" w:after="60"/>
              <w:rPr>
                <w:rFonts w:eastAsia="Times New Roman" w:cs="Arial"/>
                <w:color w:val="34323C"/>
              </w:rPr>
            </w:pPr>
            <w:r w:rsidRPr="00474045">
              <w:rPr>
                <w:rFonts w:eastAsia="Times New Roman" w:cs="Arial"/>
                <w:color w:val="34323C"/>
              </w:rPr>
              <w:t xml:space="preserve">Natif du Mexique et de l’Amérique Centrale, le Monstera deliciosa est une plante à la croissance rapide et vigoureuse. Celle-ci est largement utilisée comme plante ornementale dans les régions tropicales et subtropicales. Le fruit de la plante est appelé « </w:t>
            </w:r>
            <w:proofErr w:type="spellStart"/>
            <w:r w:rsidRPr="00474045">
              <w:rPr>
                <w:rFonts w:eastAsia="Times New Roman" w:cs="Arial"/>
                <w:color w:val="34323C"/>
              </w:rPr>
              <w:t>cérimans</w:t>
            </w:r>
            <w:proofErr w:type="spellEnd"/>
            <w:r w:rsidRPr="00474045">
              <w:rPr>
                <w:rFonts w:eastAsia="Times New Roman" w:cs="Arial"/>
                <w:color w:val="34323C"/>
              </w:rPr>
              <w:t xml:space="preserve"> » ou « fruits délicieux ». En lui ôtant les écailles externes, vous verrez apparaître une chair juteuse et sucrée dont le goût rappelle celui de l’ananas, de la banane et de la poire.</w:t>
            </w:r>
          </w:p>
        </w:tc>
      </w:tr>
      <w:tr w:rsidR="00B10B13" w14:paraId="5D24F1ED" w14:textId="77777777" w:rsidTr="00322429">
        <w:tc>
          <w:tcPr>
            <w:tcW w:w="1701" w:type="dxa"/>
            <w:vAlign w:val="center"/>
          </w:tcPr>
          <w:p w14:paraId="48887CFC" w14:textId="77777777" w:rsidR="00B10B13" w:rsidRPr="00FD690A" w:rsidRDefault="00B10B13" w:rsidP="00322429">
            <w:pPr>
              <w:spacing w:before="0"/>
              <w:jc w:val="center"/>
              <w:rPr>
                <w:b/>
              </w:rPr>
            </w:pPr>
            <w:r w:rsidRPr="00FD690A">
              <w:rPr>
                <w:b/>
              </w:rPr>
              <w:t>Chayote</w:t>
            </w:r>
          </w:p>
          <w:p w14:paraId="372FA929" w14:textId="77777777" w:rsidR="00B10B13" w:rsidRPr="00185CA4" w:rsidRDefault="00B10B13" w:rsidP="00322429">
            <w:pPr>
              <w:spacing w:before="0"/>
              <w:jc w:val="center"/>
            </w:pPr>
            <w:r w:rsidRPr="00993448">
              <w:t xml:space="preserve">PV = </w:t>
            </w:r>
            <w:r>
              <w:t>12 € Kg</w:t>
            </w:r>
          </w:p>
        </w:tc>
        <w:tc>
          <w:tcPr>
            <w:tcW w:w="1838" w:type="dxa"/>
            <w:vAlign w:val="center"/>
          </w:tcPr>
          <w:p w14:paraId="3A796D06" w14:textId="77777777" w:rsidR="00B10B13" w:rsidRPr="00814972" w:rsidRDefault="00B10B13" w:rsidP="00322429">
            <w:pPr>
              <w:spacing w:before="0" w:after="300" w:line="360" w:lineRule="atLeast"/>
              <w:jc w:val="center"/>
              <w:rPr>
                <w:rFonts w:ascii="Georgia" w:eastAsia="Times New Roman" w:hAnsi="Georgia"/>
                <w:color w:val="34323C"/>
              </w:rPr>
            </w:pPr>
            <w:r w:rsidRPr="00814972">
              <w:rPr>
                <w:rFonts w:ascii="Georgia" w:eastAsia="Times New Roman" w:hAnsi="Georgia"/>
                <w:noProof/>
                <w:color w:val="34323C"/>
              </w:rPr>
              <w:drawing>
                <wp:inline distT="0" distB="0" distL="0" distR="0" wp14:anchorId="30AE7C30" wp14:editId="30DF0FD2">
                  <wp:extent cx="792079" cy="468000"/>
                  <wp:effectExtent l="0" t="0" r="8255" b="8255"/>
                  <wp:docPr id="14" name="Image 14" descr="Chay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yo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2079" cy="468000"/>
                          </a:xfrm>
                          <a:prstGeom prst="rect">
                            <a:avLst/>
                          </a:prstGeom>
                          <a:noFill/>
                          <a:ln>
                            <a:noFill/>
                          </a:ln>
                        </pic:spPr>
                      </pic:pic>
                    </a:graphicData>
                  </a:graphic>
                </wp:inline>
              </w:drawing>
            </w:r>
          </w:p>
        </w:tc>
        <w:tc>
          <w:tcPr>
            <w:tcW w:w="6379" w:type="dxa"/>
          </w:tcPr>
          <w:p w14:paraId="5F5864EE" w14:textId="77777777" w:rsidR="00B10B13" w:rsidRPr="00474045" w:rsidRDefault="00B10B13" w:rsidP="00322429">
            <w:pPr>
              <w:spacing w:before="60" w:after="60"/>
              <w:rPr>
                <w:rFonts w:eastAsia="Times New Roman" w:cs="Arial"/>
                <w:color w:val="34323C"/>
              </w:rPr>
            </w:pPr>
            <w:r w:rsidRPr="00474045">
              <w:rPr>
                <w:rFonts w:eastAsia="Times New Roman" w:cs="Arial"/>
                <w:color w:val="34323C"/>
              </w:rPr>
              <w:t xml:space="preserve">Originaire du Mexique, ce fruit est connu sous différents noms : « légume poire », « </w:t>
            </w:r>
            <w:proofErr w:type="spellStart"/>
            <w:r w:rsidRPr="00474045">
              <w:rPr>
                <w:rFonts w:eastAsia="Times New Roman" w:cs="Arial"/>
                <w:color w:val="34323C"/>
              </w:rPr>
              <w:t>chocho</w:t>
            </w:r>
            <w:proofErr w:type="spellEnd"/>
            <w:r w:rsidRPr="00474045">
              <w:rPr>
                <w:rFonts w:eastAsia="Times New Roman" w:cs="Arial"/>
                <w:color w:val="34323C"/>
              </w:rPr>
              <w:t xml:space="preserve"> », « mirliton » et « </w:t>
            </w:r>
            <w:proofErr w:type="spellStart"/>
            <w:r w:rsidRPr="00474045">
              <w:rPr>
                <w:rFonts w:eastAsia="Times New Roman" w:cs="Arial"/>
                <w:color w:val="34323C"/>
              </w:rPr>
              <w:t>christophene</w:t>
            </w:r>
            <w:proofErr w:type="spellEnd"/>
            <w:r w:rsidRPr="00474045">
              <w:rPr>
                <w:rFonts w:eastAsia="Times New Roman" w:cs="Arial"/>
                <w:color w:val="34323C"/>
              </w:rPr>
              <w:t xml:space="preserve"> ». Celui-ci appartient à la même famille que le concombre et la courge. La Chayote est largement cultivée dans les zones tropicales, notamment en Amérique du Sud. Les fruits se préparent de la même manière que les courgettes. On les prépare aussi en gratin ou en salade.</w:t>
            </w:r>
          </w:p>
        </w:tc>
      </w:tr>
      <w:tr w:rsidR="00B10B13" w14:paraId="5F8A8C2E" w14:textId="77777777" w:rsidTr="00322429">
        <w:tc>
          <w:tcPr>
            <w:tcW w:w="1701" w:type="dxa"/>
            <w:vAlign w:val="center"/>
          </w:tcPr>
          <w:p w14:paraId="6D61E76A" w14:textId="77777777" w:rsidR="00B10B13" w:rsidRPr="00FD690A" w:rsidRDefault="00B10B13" w:rsidP="00322429">
            <w:pPr>
              <w:spacing w:before="0"/>
              <w:jc w:val="center"/>
              <w:rPr>
                <w:b/>
              </w:rPr>
            </w:pPr>
            <w:r w:rsidRPr="00FD690A">
              <w:rPr>
                <w:b/>
              </w:rPr>
              <w:t>Chérimole</w:t>
            </w:r>
          </w:p>
          <w:p w14:paraId="5FF7B0F0" w14:textId="77777777" w:rsidR="00B10B13" w:rsidRPr="00185CA4" w:rsidRDefault="00B10B13" w:rsidP="00322429">
            <w:pPr>
              <w:spacing w:before="0"/>
              <w:jc w:val="center"/>
            </w:pPr>
            <w:r w:rsidRPr="00993448">
              <w:t xml:space="preserve">PV = </w:t>
            </w:r>
            <w:r>
              <w:t>10 € Kg</w:t>
            </w:r>
          </w:p>
        </w:tc>
        <w:tc>
          <w:tcPr>
            <w:tcW w:w="1838" w:type="dxa"/>
            <w:vAlign w:val="center"/>
          </w:tcPr>
          <w:p w14:paraId="3C4BC287" w14:textId="77777777" w:rsidR="00B10B13" w:rsidRPr="00814972" w:rsidRDefault="00B10B13" w:rsidP="00322429">
            <w:pPr>
              <w:spacing w:before="0"/>
              <w:jc w:val="center"/>
              <w:rPr>
                <w:rFonts w:ascii="Georgia" w:eastAsia="Times New Roman" w:hAnsi="Georgia"/>
                <w:noProof/>
                <w:color w:val="34323C"/>
              </w:rPr>
            </w:pPr>
            <w:r w:rsidRPr="00814972">
              <w:rPr>
                <w:rFonts w:ascii="Georgia" w:eastAsia="Times New Roman" w:hAnsi="Georgia"/>
                <w:noProof/>
                <w:color w:val="34323C"/>
              </w:rPr>
              <w:drawing>
                <wp:inline distT="0" distB="0" distL="0" distR="0" wp14:anchorId="786EB654" wp14:editId="4A559E34">
                  <wp:extent cx="792078" cy="468000"/>
                  <wp:effectExtent l="0" t="0" r="8255" b="8255"/>
                  <wp:docPr id="13" name="Image 13" descr="Chérim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érimol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2078" cy="468000"/>
                          </a:xfrm>
                          <a:prstGeom prst="rect">
                            <a:avLst/>
                          </a:prstGeom>
                          <a:noFill/>
                          <a:ln>
                            <a:noFill/>
                          </a:ln>
                        </pic:spPr>
                      </pic:pic>
                    </a:graphicData>
                  </a:graphic>
                </wp:inline>
              </w:drawing>
            </w:r>
          </w:p>
        </w:tc>
        <w:tc>
          <w:tcPr>
            <w:tcW w:w="6379" w:type="dxa"/>
          </w:tcPr>
          <w:p w14:paraId="417278A1" w14:textId="77777777" w:rsidR="00B10B13" w:rsidRPr="00474045" w:rsidRDefault="00B10B13" w:rsidP="00322429">
            <w:pPr>
              <w:spacing w:before="60" w:after="60"/>
              <w:rPr>
                <w:rFonts w:eastAsia="Times New Roman" w:cs="Arial"/>
                <w:color w:val="34323C"/>
              </w:rPr>
            </w:pPr>
            <w:r w:rsidRPr="00474045">
              <w:rPr>
                <w:rFonts w:eastAsia="Times New Roman" w:cs="Arial"/>
                <w:color w:val="34323C"/>
              </w:rPr>
              <w:t>Natif de la vallée de Bolivie, la culture du Chérimole se fait au niveau mondial dans des zones de climat subtropical. On trouve ces fruits à Madère, en Israël, en Espagne, au Chili et au Pérou. Sa chair est juteuse et parfumée, avec une consistance crémeuse qui, au goût, se rapproche d’un croisement entre les fruits de la passion, la banane, la papaye et l’ananas.</w:t>
            </w:r>
          </w:p>
        </w:tc>
      </w:tr>
      <w:tr w:rsidR="00B10B13" w14:paraId="2C71AE85" w14:textId="77777777" w:rsidTr="00322429">
        <w:tc>
          <w:tcPr>
            <w:tcW w:w="1701" w:type="dxa"/>
            <w:vAlign w:val="center"/>
          </w:tcPr>
          <w:p w14:paraId="6130BCCA" w14:textId="77777777" w:rsidR="00B10B13" w:rsidRPr="00FD690A" w:rsidRDefault="00B10B13" w:rsidP="00322429">
            <w:pPr>
              <w:spacing w:before="0"/>
              <w:jc w:val="center"/>
              <w:rPr>
                <w:b/>
              </w:rPr>
            </w:pPr>
            <w:proofErr w:type="spellStart"/>
            <w:r w:rsidRPr="00FD690A">
              <w:rPr>
                <w:b/>
              </w:rPr>
              <w:t>Salak</w:t>
            </w:r>
            <w:proofErr w:type="spellEnd"/>
          </w:p>
          <w:p w14:paraId="25C789CB" w14:textId="77777777" w:rsidR="00B10B13" w:rsidRPr="00185CA4" w:rsidRDefault="00B10B13" w:rsidP="00322429">
            <w:pPr>
              <w:spacing w:before="0"/>
              <w:jc w:val="center"/>
            </w:pPr>
            <w:r w:rsidRPr="00993448">
              <w:t xml:space="preserve">PV = </w:t>
            </w:r>
            <w:r>
              <w:t>8 € Kg</w:t>
            </w:r>
          </w:p>
        </w:tc>
        <w:tc>
          <w:tcPr>
            <w:tcW w:w="1838" w:type="dxa"/>
            <w:vAlign w:val="center"/>
          </w:tcPr>
          <w:p w14:paraId="72FE069C" w14:textId="77777777" w:rsidR="00B10B13" w:rsidRPr="00814972" w:rsidRDefault="00B10B13" w:rsidP="00322429">
            <w:pPr>
              <w:spacing w:before="0"/>
              <w:jc w:val="center"/>
              <w:rPr>
                <w:rFonts w:ascii="Georgia" w:eastAsia="Times New Roman" w:hAnsi="Georgia"/>
                <w:noProof/>
                <w:color w:val="34323C"/>
              </w:rPr>
            </w:pPr>
            <w:r w:rsidRPr="00814972">
              <w:rPr>
                <w:rFonts w:ascii="Georgia" w:eastAsia="Times New Roman" w:hAnsi="Georgia"/>
                <w:noProof/>
                <w:color w:val="34323C"/>
              </w:rPr>
              <w:drawing>
                <wp:inline distT="0" distB="0" distL="0" distR="0" wp14:anchorId="51A2FF7D" wp14:editId="75304D00">
                  <wp:extent cx="792078" cy="468000"/>
                  <wp:effectExtent l="0" t="0" r="8255" b="8255"/>
                  <wp:docPr id="11" name="Image 11" descr="Sa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la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78" cy="468000"/>
                          </a:xfrm>
                          <a:prstGeom prst="rect">
                            <a:avLst/>
                          </a:prstGeom>
                          <a:noFill/>
                          <a:ln>
                            <a:noFill/>
                          </a:ln>
                        </pic:spPr>
                      </pic:pic>
                    </a:graphicData>
                  </a:graphic>
                </wp:inline>
              </w:drawing>
            </w:r>
          </w:p>
        </w:tc>
        <w:tc>
          <w:tcPr>
            <w:tcW w:w="6379" w:type="dxa"/>
          </w:tcPr>
          <w:p w14:paraId="16509505" w14:textId="77777777" w:rsidR="00B10B13" w:rsidRPr="00474045" w:rsidRDefault="00B10B13" w:rsidP="00322429">
            <w:pPr>
              <w:spacing w:before="60" w:after="60"/>
              <w:rPr>
                <w:rFonts w:eastAsia="Times New Roman" w:cs="Arial"/>
                <w:color w:val="34323C"/>
              </w:rPr>
            </w:pPr>
            <w:r w:rsidRPr="00474045">
              <w:rPr>
                <w:rFonts w:eastAsia="Times New Roman" w:cs="Arial"/>
                <w:color w:val="34323C"/>
              </w:rPr>
              <w:t xml:space="preserve">On dit du fruit </w:t>
            </w:r>
            <w:proofErr w:type="spellStart"/>
            <w:r w:rsidRPr="00474045">
              <w:rPr>
                <w:rFonts w:eastAsia="Times New Roman" w:cs="Arial"/>
                <w:color w:val="34323C"/>
              </w:rPr>
              <w:t>Salak</w:t>
            </w:r>
            <w:proofErr w:type="spellEnd"/>
            <w:r w:rsidRPr="00474045">
              <w:rPr>
                <w:rFonts w:eastAsia="Times New Roman" w:cs="Arial"/>
                <w:color w:val="34323C"/>
              </w:rPr>
              <w:t xml:space="preserve"> qu’il est originaire de l’Indonésie et de la Malaisie. Cependant, personne n’en est 100% certain. Également appelé « fruit serpent », le </w:t>
            </w:r>
            <w:proofErr w:type="spellStart"/>
            <w:r w:rsidRPr="00474045">
              <w:rPr>
                <w:rFonts w:eastAsia="Times New Roman" w:cs="Arial"/>
                <w:color w:val="34323C"/>
              </w:rPr>
              <w:t>salak</w:t>
            </w:r>
            <w:proofErr w:type="spellEnd"/>
            <w:r w:rsidRPr="00474045">
              <w:rPr>
                <w:rFonts w:eastAsia="Times New Roman" w:cs="Arial"/>
                <w:color w:val="34323C"/>
              </w:rPr>
              <w:t xml:space="preserve"> pousse à Java et à Sumatra. Le fruit possède une texture croustillante et une saveur sucrée. Ce dernier est souvent utilisé en salade, en soupe ou en sirop.</w:t>
            </w:r>
          </w:p>
        </w:tc>
      </w:tr>
      <w:tr w:rsidR="00B10B13" w14:paraId="3D388B6F" w14:textId="77777777" w:rsidTr="00322429">
        <w:tc>
          <w:tcPr>
            <w:tcW w:w="1701" w:type="dxa"/>
            <w:vAlign w:val="center"/>
          </w:tcPr>
          <w:p w14:paraId="2040E5A8" w14:textId="77777777" w:rsidR="00B10B13" w:rsidRPr="00FD690A" w:rsidRDefault="00B10B13" w:rsidP="00322429">
            <w:pPr>
              <w:spacing w:before="0"/>
              <w:jc w:val="center"/>
              <w:rPr>
                <w:b/>
              </w:rPr>
            </w:pPr>
            <w:r w:rsidRPr="00FD690A">
              <w:rPr>
                <w:b/>
              </w:rPr>
              <w:t>Le fruit du dragon</w:t>
            </w:r>
          </w:p>
          <w:p w14:paraId="74B7207D" w14:textId="77777777" w:rsidR="00B10B13" w:rsidRPr="00185CA4" w:rsidRDefault="00B10B13" w:rsidP="00322429">
            <w:pPr>
              <w:spacing w:before="0"/>
              <w:jc w:val="center"/>
            </w:pPr>
            <w:r w:rsidRPr="00993448">
              <w:t xml:space="preserve">PV = </w:t>
            </w:r>
            <w:r>
              <w:t>7 € Kg</w:t>
            </w:r>
          </w:p>
        </w:tc>
        <w:tc>
          <w:tcPr>
            <w:tcW w:w="1838" w:type="dxa"/>
            <w:vAlign w:val="center"/>
          </w:tcPr>
          <w:p w14:paraId="30666009" w14:textId="77777777" w:rsidR="00B10B13" w:rsidRPr="00814972" w:rsidRDefault="00B10B13" w:rsidP="00322429">
            <w:pPr>
              <w:spacing w:before="0"/>
              <w:jc w:val="center"/>
              <w:rPr>
                <w:rFonts w:ascii="Georgia" w:eastAsia="Times New Roman" w:hAnsi="Georgia"/>
                <w:noProof/>
                <w:color w:val="34323C"/>
              </w:rPr>
            </w:pPr>
            <w:r w:rsidRPr="00814972">
              <w:rPr>
                <w:rFonts w:ascii="Georgia" w:eastAsia="Times New Roman" w:hAnsi="Georgia"/>
                <w:noProof/>
                <w:color w:val="34323C"/>
              </w:rPr>
              <w:drawing>
                <wp:inline distT="0" distB="0" distL="0" distR="0" wp14:anchorId="5906FD19" wp14:editId="7C288AE9">
                  <wp:extent cx="792078" cy="468000"/>
                  <wp:effectExtent l="0" t="0" r="8255" b="8255"/>
                  <wp:docPr id="8" name="Image 8" descr="Fruit du dragon ou Pit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uit du dragon ou Pitay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2078" cy="468000"/>
                          </a:xfrm>
                          <a:prstGeom prst="rect">
                            <a:avLst/>
                          </a:prstGeom>
                          <a:noFill/>
                          <a:ln>
                            <a:noFill/>
                          </a:ln>
                        </pic:spPr>
                      </pic:pic>
                    </a:graphicData>
                  </a:graphic>
                </wp:inline>
              </w:drawing>
            </w:r>
          </w:p>
        </w:tc>
        <w:tc>
          <w:tcPr>
            <w:tcW w:w="6379" w:type="dxa"/>
          </w:tcPr>
          <w:p w14:paraId="627F003A" w14:textId="77777777" w:rsidR="00B10B13" w:rsidRPr="00474045" w:rsidRDefault="00B10B13" w:rsidP="00322429">
            <w:pPr>
              <w:spacing w:before="60" w:after="60"/>
              <w:rPr>
                <w:rFonts w:eastAsia="Times New Roman" w:cs="Arial"/>
                <w:color w:val="34323C"/>
              </w:rPr>
            </w:pPr>
            <w:r w:rsidRPr="00474045">
              <w:rPr>
                <w:rFonts w:eastAsia="Times New Roman" w:cs="Arial"/>
                <w:color w:val="34323C"/>
              </w:rPr>
              <w:t>Le fruit du dragon, également connu sous le nom de Pitaya, est originaire du Mexique. Ce dernier est spécialement populaire dans le sud de l’Asie ainsi qu’en Amérique Centrale. Sa chair est comestible et ressemble, par sa texture et par la présence de petits pépins noirs, à celle du kiwi. Son goût ressemble à un mélange entre le kiwi, le melon et la poire.</w:t>
            </w:r>
          </w:p>
        </w:tc>
      </w:tr>
    </w:tbl>
    <w:p w14:paraId="3D49FD69" w14:textId="77777777" w:rsidR="00B10B13" w:rsidRDefault="00B10B13" w:rsidP="00B10B13">
      <w:pPr>
        <w:tabs>
          <w:tab w:val="left" w:pos="1951"/>
          <w:tab w:val="left" w:pos="4219"/>
        </w:tabs>
        <w:spacing w:before="0"/>
        <w:ind w:left="113"/>
        <w:jc w:val="left"/>
        <w:rPr>
          <w:b/>
          <w:lang w:eastAsia="fr-FR"/>
        </w:rPr>
      </w:pPr>
    </w:p>
    <w:p w14:paraId="3A6322E7" w14:textId="77777777" w:rsidR="00C57992" w:rsidRPr="00B10B13" w:rsidRDefault="00C57992" w:rsidP="00B10B13"/>
    <w:sectPr w:rsidR="00C57992" w:rsidRPr="00B10B13" w:rsidSect="00B10B13">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850"/>
    <w:multiLevelType w:val="hybridMultilevel"/>
    <w:tmpl w:val="495A5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8011AC"/>
    <w:multiLevelType w:val="hybridMultilevel"/>
    <w:tmpl w:val="C7D60906"/>
    <w:lvl w:ilvl="0" w:tplc="8A242E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33F39BA"/>
    <w:multiLevelType w:val="hybridMultilevel"/>
    <w:tmpl w:val="A08A7DB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7D9D39B8"/>
    <w:multiLevelType w:val="hybridMultilevel"/>
    <w:tmpl w:val="F45E7726"/>
    <w:lvl w:ilvl="0" w:tplc="48A4406E">
      <w:numFmt w:val="bullet"/>
      <w:lvlText w:val="-"/>
      <w:lvlJc w:val="left"/>
      <w:pPr>
        <w:ind w:left="360" w:hanging="360"/>
      </w:pPr>
      <w:rPr>
        <w:rFonts w:ascii="Arial" w:eastAsia="Cambria" w:hAnsi="Aria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855194123">
    <w:abstractNumId w:val="0"/>
  </w:num>
  <w:num w:numId="2" w16cid:durableId="787774852">
    <w:abstractNumId w:val="1"/>
  </w:num>
  <w:num w:numId="3" w16cid:durableId="532156399">
    <w:abstractNumId w:val="3"/>
  </w:num>
  <w:num w:numId="4" w16cid:durableId="977104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36"/>
    <w:rsid w:val="000446D8"/>
    <w:rsid w:val="000961C8"/>
    <w:rsid w:val="002C6701"/>
    <w:rsid w:val="0044284B"/>
    <w:rsid w:val="00592B29"/>
    <w:rsid w:val="006373E1"/>
    <w:rsid w:val="007233D7"/>
    <w:rsid w:val="007A4160"/>
    <w:rsid w:val="00944A38"/>
    <w:rsid w:val="00A15799"/>
    <w:rsid w:val="00A24856"/>
    <w:rsid w:val="00B10B13"/>
    <w:rsid w:val="00B31148"/>
    <w:rsid w:val="00BF37FA"/>
    <w:rsid w:val="00C24661"/>
    <w:rsid w:val="00C57992"/>
    <w:rsid w:val="00CA3036"/>
    <w:rsid w:val="00FE3A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9919"/>
  <w15:chartTrackingRefBased/>
  <w15:docId w15:val="{55EA21C2-786B-484D-B0B9-DA5A6E8C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36"/>
    <w:pPr>
      <w:spacing w:before="120"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CA3036"/>
    <w:pPr>
      <w:spacing w:after="120"/>
      <w:outlineLvl w:val="0"/>
    </w:pPr>
    <w:rPr>
      <w:rFonts w:eastAsia="Times New Roman"/>
      <w:b/>
      <w:color w:val="000000"/>
      <w:sz w:val="32"/>
      <w:szCs w:val="20"/>
      <w:lang w:eastAsia="fr-FR"/>
    </w:rPr>
  </w:style>
  <w:style w:type="paragraph" w:styleId="Titre2">
    <w:name w:val="heading 2"/>
    <w:basedOn w:val="Normal"/>
    <w:link w:val="Titre2Car"/>
    <w:uiPriority w:val="9"/>
    <w:qFormat/>
    <w:rsid w:val="00CA3036"/>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3036"/>
    <w:rPr>
      <w:rFonts w:ascii="Arial" w:eastAsia="Times New Roman" w:hAnsi="Arial" w:cs="Times New Roman"/>
      <w:b/>
      <w:color w:val="000000"/>
      <w:sz w:val="32"/>
      <w:szCs w:val="20"/>
      <w:lang w:eastAsia="fr-FR"/>
    </w:rPr>
  </w:style>
  <w:style w:type="character" w:customStyle="1" w:styleId="Titre2Car">
    <w:name w:val="Titre 2 Car"/>
    <w:basedOn w:val="Policepardfaut"/>
    <w:link w:val="Titre2"/>
    <w:uiPriority w:val="9"/>
    <w:rsid w:val="00CA3036"/>
    <w:rPr>
      <w:rFonts w:ascii="Arial" w:eastAsia="Times New Roman" w:hAnsi="Arial" w:cs="Arial"/>
      <w:b/>
      <w:color w:val="000000"/>
      <w:sz w:val="28"/>
      <w:szCs w:val="20"/>
      <w:lang w:eastAsia="fr-FR"/>
    </w:rPr>
  </w:style>
  <w:style w:type="table" w:styleId="Grilledutableau">
    <w:name w:val="Table Grid"/>
    <w:basedOn w:val="TableauNormal"/>
    <w:uiPriority w:val="59"/>
    <w:rsid w:val="00CA303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A3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sv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985</Words>
  <Characters>5419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15</cp:revision>
  <dcterms:created xsi:type="dcterms:W3CDTF">2015-01-12T08:25:00Z</dcterms:created>
  <dcterms:modified xsi:type="dcterms:W3CDTF">2023-01-30T20:58:00Z</dcterms:modified>
</cp:coreProperties>
</file>